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35C5D" w14:textId="77777777" w:rsidR="00B169CF" w:rsidRDefault="00B169CF" w:rsidP="00B169CF">
      <w:pPr>
        <w:pStyle w:val="Nagwek1"/>
        <w:spacing w:before="0" w:after="0" w:line="276" w:lineRule="auto"/>
        <w:jc w:val="right"/>
        <w:rPr>
          <w:rFonts w:asciiTheme="minorHAnsi" w:hAnsiTheme="minorHAnsi" w:cstheme="minorHAnsi"/>
          <w:b w:val="0"/>
          <w:i/>
          <w:sz w:val="24"/>
          <w:szCs w:val="24"/>
        </w:rPr>
      </w:pPr>
      <w:r>
        <w:rPr>
          <w:rFonts w:asciiTheme="minorHAnsi" w:hAnsiTheme="minorHAnsi" w:cstheme="minorHAnsi"/>
          <w:b w:val="0"/>
          <w:i/>
          <w:sz w:val="24"/>
          <w:szCs w:val="24"/>
        </w:rPr>
        <w:t>Z</w:t>
      </w:r>
      <w:r w:rsidRPr="000A1C74">
        <w:rPr>
          <w:rFonts w:asciiTheme="minorHAnsi" w:hAnsiTheme="minorHAnsi" w:cstheme="minorHAnsi"/>
          <w:b w:val="0"/>
          <w:i/>
          <w:sz w:val="24"/>
          <w:szCs w:val="24"/>
        </w:rPr>
        <w:t xml:space="preserve">ałącznik nr 1 </w:t>
      </w:r>
    </w:p>
    <w:p w14:paraId="635B37F2" w14:textId="77777777" w:rsidR="00B169CF" w:rsidRPr="000A1C74" w:rsidRDefault="00B169CF" w:rsidP="00B169CF">
      <w:pPr>
        <w:pStyle w:val="Nagwek1"/>
        <w:spacing w:before="0" w:after="0" w:line="276" w:lineRule="auto"/>
        <w:jc w:val="right"/>
        <w:rPr>
          <w:rFonts w:asciiTheme="minorHAnsi" w:hAnsiTheme="minorHAnsi" w:cstheme="minorHAnsi"/>
          <w:b w:val="0"/>
          <w:i/>
          <w:sz w:val="24"/>
          <w:szCs w:val="24"/>
        </w:rPr>
      </w:pPr>
      <w:r w:rsidRPr="000A1C74">
        <w:rPr>
          <w:rFonts w:asciiTheme="minorHAnsi" w:hAnsiTheme="minorHAnsi" w:cstheme="minorHAnsi"/>
          <w:b w:val="0"/>
          <w:i/>
          <w:sz w:val="24"/>
          <w:szCs w:val="24"/>
        </w:rPr>
        <w:t>formularz ofertowy</w:t>
      </w:r>
    </w:p>
    <w:p w14:paraId="3D7E28CA" w14:textId="77777777" w:rsidR="00B169CF" w:rsidRPr="000A1C74" w:rsidRDefault="00B169CF" w:rsidP="00B169CF">
      <w:pPr>
        <w:pStyle w:val="Nagwek1"/>
        <w:spacing w:before="120" w:line="276" w:lineRule="auto"/>
        <w:jc w:val="center"/>
        <w:rPr>
          <w:rFonts w:asciiTheme="minorHAnsi" w:hAnsiTheme="minorHAnsi" w:cstheme="minorHAnsi"/>
          <w:b w:val="0"/>
          <w:i/>
          <w:sz w:val="24"/>
          <w:szCs w:val="24"/>
        </w:rPr>
      </w:pPr>
      <w:r w:rsidRPr="000A1C74">
        <w:rPr>
          <w:rFonts w:asciiTheme="minorHAnsi" w:hAnsiTheme="minorHAnsi" w:cstheme="minorHAnsi"/>
          <w:sz w:val="24"/>
          <w:szCs w:val="24"/>
        </w:rPr>
        <w:t>FORMULARZ OFERTOWY</w:t>
      </w:r>
    </w:p>
    <w:p w14:paraId="2BEF9A1C" w14:textId="77777777" w:rsidR="00B169CF" w:rsidRPr="000A1C74" w:rsidRDefault="00B169CF" w:rsidP="00B169CF">
      <w:pPr>
        <w:widowControl w:val="0"/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A1C74">
        <w:rPr>
          <w:rFonts w:asciiTheme="minorHAnsi" w:hAnsiTheme="minorHAnsi" w:cstheme="minorHAnsi"/>
          <w:b/>
          <w:sz w:val="24"/>
          <w:szCs w:val="24"/>
          <w:u w:val="single"/>
        </w:rPr>
        <w:t xml:space="preserve">WYKONAWCA: </w:t>
      </w:r>
    </w:p>
    <w:p w14:paraId="21F7FE03" w14:textId="77777777" w:rsidR="00B169CF" w:rsidRPr="000A1C74" w:rsidRDefault="00B169CF" w:rsidP="00B169CF">
      <w:pPr>
        <w:pStyle w:val="Nagwek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0A1C74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…………………………………………………………………………………..</w:t>
      </w:r>
    </w:p>
    <w:p w14:paraId="41D88AC3" w14:textId="77777777" w:rsidR="00B169CF" w:rsidRPr="00C07547" w:rsidRDefault="00B169CF" w:rsidP="00B169CF">
      <w:pPr>
        <w:widowControl w:val="0"/>
        <w:spacing w:line="276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2B50343B" w14:textId="77777777" w:rsidR="00B169CF" w:rsidRPr="000A1C74" w:rsidRDefault="00B169CF" w:rsidP="00B169C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A1C74">
        <w:rPr>
          <w:rFonts w:asciiTheme="minorHAnsi" w:hAnsiTheme="minorHAnsi" w:cstheme="minorHAnsi"/>
          <w:sz w:val="24"/>
          <w:szCs w:val="24"/>
        </w:rPr>
        <w:t>W odpowiedzi na zapytanie ofertowe na wykonanie zadania:</w:t>
      </w:r>
      <w:r w:rsidRPr="000A1C74">
        <w:rPr>
          <w:rFonts w:asciiTheme="minorHAnsi" w:hAnsiTheme="minorHAnsi" w:cstheme="minorHAnsi"/>
          <w:b/>
          <w:sz w:val="24"/>
          <w:szCs w:val="24"/>
        </w:rPr>
        <w:t xml:space="preserve"> „Prace konserwatorskie i roboty budowlane na terenie zabytkowego Parku podworskiego w Ojsławicach (nr rej. 576 z 13.11.1997r i Nr ej. 648 z 17.12.1957r)”, </w:t>
      </w:r>
      <w:r w:rsidRPr="000A1C74">
        <w:rPr>
          <w:rFonts w:asciiTheme="minorHAnsi" w:hAnsiTheme="minorHAnsi" w:cstheme="minorHAnsi"/>
          <w:sz w:val="24"/>
          <w:szCs w:val="24"/>
        </w:rPr>
        <w:t>zgodnie z treścią zapytania ofertowego</w:t>
      </w:r>
    </w:p>
    <w:p w14:paraId="3EF089A9" w14:textId="77777777" w:rsidR="00B169CF" w:rsidRPr="000A1C74" w:rsidRDefault="00B169CF" w:rsidP="00B169C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A1C74">
        <w:rPr>
          <w:rFonts w:asciiTheme="minorHAnsi" w:hAnsiTheme="minorHAnsi" w:cstheme="minorHAnsi"/>
          <w:b/>
          <w:sz w:val="24"/>
          <w:szCs w:val="24"/>
          <w:u w:val="single"/>
        </w:rPr>
        <w:t>oferujemy</w:t>
      </w:r>
    </w:p>
    <w:p w14:paraId="2CDDE426" w14:textId="77777777" w:rsidR="00B169CF" w:rsidRPr="00A76188" w:rsidRDefault="00B169CF" w:rsidP="00B169C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A76188">
        <w:rPr>
          <w:rFonts w:asciiTheme="minorHAnsi" w:eastAsia="Calibri" w:hAnsiTheme="minorHAnsi" w:cstheme="minorHAnsi"/>
        </w:rPr>
        <w:t xml:space="preserve">wykonanie przedmiotu zamówienia za  cenę ofertową ryczałtową brutto w wysokości </w:t>
      </w:r>
      <w:bookmarkStart w:id="0" w:name="_Hlk173099092"/>
      <w:r w:rsidRPr="00A76188">
        <w:rPr>
          <w:rFonts w:asciiTheme="minorHAnsi" w:eastAsia="Calibri" w:hAnsiTheme="minorHAnsi" w:cstheme="minorHAnsi"/>
        </w:rPr>
        <w:t>…………………………. złotych</w:t>
      </w:r>
    </w:p>
    <w:bookmarkEnd w:id="0"/>
    <w:p w14:paraId="578651C8" w14:textId="77777777" w:rsidR="00B169CF" w:rsidRPr="000A1C74" w:rsidRDefault="00B169CF" w:rsidP="00B16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1C74">
        <w:rPr>
          <w:rFonts w:asciiTheme="minorHAnsi" w:hAnsiTheme="minorHAnsi" w:cstheme="minorHAnsi"/>
          <w:sz w:val="24"/>
          <w:szCs w:val="24"/>
        </w:rPr>
        <w:t>słownie:  …………………………………………………………………………………………….XX/100</w:t>
      </w:r>
    </w:p>
    <w:p w14:paraId="56FC468A" w14:textId="77777777" w:rsidR="00B169CF" w:rsidRPr="000A1C74" w:rsidRDefault="00B169CF" w:rsidP="00B169CF">
      <w:pPr>
        <w:widowControl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1C74">
        <w:rPr>
          <w:rFonts w:asciiTheme="minorHAnsi" w:hAnsiTheme="minorHAnsi" w:cstheme="minorHAnsi"/>
          <w:sz w:val="24"/>
          <w:szCs w:val="24"/>
        </w:rPr>
        <w:t xml:space="preserve">kwota  netto ……………………………… zł  plus  VAT  w wysokości 23% równy ………………………….... zł; </w:t>
      </w:r>
    </w:p>
    <w:p w14:paraId="272AF0A7" w14:textId="77777777" w:rsidR="00B169CF" w:rsidRPr="000A1C74" w:rsidRDefault="00B169CF" w:rsidP="00B169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A1C74">
        <w:rPr>
          <w:rFonts w:asciiTheme="minorHAnsi" w:hAnsiTheme="minorHAnsi" w:cstheme="minorHAnsi"/>
          <w:sz w:val="24"/>
          <w:szCs w:val="24"/>
        </w:rPr>
        <w:t>w tym:</w:t>
      </w:r>
    </w:p>
    <w:p w14:paraId="355F0C50" w14:textId="77777777" w:rsidR="00B169CF" w:rsidRPr="000A1C74" w:rsidRDefault="00B169CF" w:rsidP="00B169C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1C74">
        <w:rPr>
          <w:rFonts w:asciiTheme="minorHAnsi" w:hAnsiTheme="minorHAnsi" w:cstheme="minorHAnsi"/>
          <w:sz w:val="24"/>
          <w:szCs w:val="24"/>
        </w:rPr>
        <w:t>zadanie 1 ………………</w:t>
      </w:r>
      <w:r>
        <w:rPr>
          <w:rFonts w:asciiTheme="minorHAnsi" w:hAnsiTheme="minorHAnsi" w:cstheme="minorHAnsi"/>
          <w:sz w:val="24"/>
          <w:szCs w:val="24"/>
        </w:rPr>
        <w:t>…..</w:t>
      </w:r>
      <w:r w:rsidRPr="000A1C74">
        <w:rPr>
          <w:rFonts w:asciiTheme="minorHAnsi" w:hAnsiTheme="minorHAnsi" w:cstheme="minorHAnsi"/>
          <w:sz w:val="24"/>
          <w:szCs w:val="24"/>
        </w:rPr>
        <w:t>…………. złotych netto</w:t>
      </w:r>
    </w:p>
    <w:p w14:paraId="1A682425" w14:textId="77777777" w:rsidR="00B169CF" w:rsidRPr="00A76188" w:rsidRDefault="00B169CF" w:rsidP="00B169C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1C74">
        <w:rPr>
          <w:rFonts w:asciiTheme="minorHAnsi" w:hAnsiTheme="minorHAnsi" w:cstheme="minorHAnsi"/>
          <w:sz w:val="24"/>
          <w:szCs w:val="24"/>
        </w:rPr>
        <w:t>zadanie 2 …………………</w:t>
      </w:r>
      <w:r>
        <w:rPr>
          <w:rFonts w:asciiTheme="minorHAnsi" w:hAnsiTheme="minorHAnsi" w:cstheme="minorHAnsi"/>
          <w:sz w:val="24"/>
          <w:szCs w:val="24"/>
        </w:rPr>
        <w:t>…..</w:t>
      </w:r>
      <w:r w:rsidRPr="000A1C74">
        <w:rPr>
          <w:rFonts w:asciiTheme="minorHAnsi" w:hAnsiTheme="minorHAnsi" w:cstheme="minorHAnsi"/>
          <w:sz w:val="24"/>
          <w:szCs w:val="24"/>
        </w:rPr>
        <w:t>………. złotych netto</w:t>
      </w:r>
    </w:p>
    <w:p w14:paraId="283F5312" w14:textId="77777777" w:rsidR="00B169CF" w:rsidRPr="008D2B0F" w:rsidRDefault="00B169CF" w:rsidP="00B169CF">
      <w:pPr>
        <w:pStyle w:val="Akapitzlist"/>
        <w:numPr>
          <w:ilvl w:val="0"/>
          <w:numId w:val="1"/>
        </w:numPr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35398D">
        <w:rPr>
          <w:rFonts w:asciiTheme="minorHAnsi" w:eastAsia="Arial Unicode MS" w:hAnsiTheme="minorHAnsi" w:cstheme="minorHAnsi"/>
          <w:lang w:eastAsia="pl-PL"/>
        </w:rPr>
        <w:t xml:space="preserve">Oferuję/my na wykonanie zadanie długość okresu gwarancji jakości </w:t>
      </w:r>
      <w:r w:rsidRPr="0035398D">
        <w:rPr>
          <w:rFonts w:asciiTheme="minorHAnsi" w:eastAsia="Arial Unicode MS" w:hAnsiTheme="minorHAnsi" w:cstheme="minorHAnsi"/>
          <w:lang w:eastAsia="pl-PL"/>
        </w:rPr>
        <w:br/>
        <w:t>i rękojmi za wady ……</w:t>
      </w:r>
      <w:r>
        <w:rPr>
          <w:rFonts w:asciiTheme="minorHAnsi" w:eastAsia="Arial Unicode MS" w:hAnsiTheme="minorHAnsi" w:cstheme="minorHAnsi"/>
          <w:lang w:eastAsia="pl-PL"/>
        </w:rPr>
        <w:t>….</w:t>
      </w:r>
      <w:r w:rsidRPr="0035398D">
        <w:rPr>
          <w:rFonts w:asciiTheme="minorHAnsi" w:eastAsia="Arial Unicode MS" w:hAnsiTheme="minorHAnsi" w:cstheme="minorHAnsi"/>
          <w:lang w:eastAsia="pl-PL"/>
        </w:rPr>
        <w:t xml:space="preserve">……… </w:t>
      </w:r>
      <w:r w:rsidRPr="0035398D">
        <w:rPr>
          <w:rStyle w:val="Odwoanieprzypisudolnego"/>
          <w:rFonts w:asciiTheme="minorHAnsi" w:eastAsia="Arial Unicode MS" w:hAnsiTheme="minorHAnsi" w:cstheme="minorHAnsi"/>
          <w:lang w:eastAsia="pl-PL"/>
        </w:rPr>
        <w:t>m</w:t>
      </w:r>
      <w:r w:rsidRPr="0035398D">
        <w:rPr>
          <w:rFonts w:asciiTheme="minorHAnsi" w:eastAsia="Arial Unicode MS" w:hAnsiTheme="minorHAnsi" w:cstheme="minorHAnsi"/>
          <w:lang w:eastAsia="pl-PL"/>
        </w:rPr>
        <w:t xml:space="preserve">iesięcy licząc od daty podpisania odbioru końcowego robót </w:t>
      </w:r>
      <w:r w:rsidRPr="008D2B0F">
        <w:rPr>
          <w:rFonts w:asciiTheme="minorHAnsi" w:eastAsia="Arial Unicode MS" w:hAnsiTheme="minorHAnsi" w:cstheme="minorHAnsi"/>
          <w:lang w:eastAsia="pl-PL"/>
        </w:rPr>
        <w:t xml:space="preserve">budowlanych wykonanych bez zastrzeżeń. </w:t>
      </w:r>
    </w:p>
    <w:p w14:paraId="206292C9" w14:textId="77777777" w:rsidR="00B169CF" w:rsidRPr="008D2B0F" w:rsidRDefault="00B169CF" w:rsidP="00B169CF">
      <w:pPr>
        <w:spacing w:line="240" w:lineRule="auto"/>
        <w:ind w:right="14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D2B0F">
        <w:rPr>
          <w:rFonts w:asciiTheme="minorHAnsi" w:hAnsiTheme="minorHAnsi" w:cstheme="minorHAnsi"/>
          <w:b/>
          <w:sz w:val="24"/>
          <w:szCs w:val="24"/>
        </w:rPr>
        <w:t xml:space="preserve">Uwaga: </w:t>
      </w:r>
      <w:r w:rsidRPr="008D2B0F">
        <w:rPr>
          <w:rFonts w:asciiTheme="minorHAnsi" w:hAnsiTheme="minorHAnsi" w:cstheme="minorHAnsi"/>
          <w:sz w:val="24"/>
          <w:szCs w:val="24"/>
        </w:rPr>
        <w:t xml:space="preserve">W przypadku, gdy Wykonawca nie wpisze/nie zaznaczy w druku oferty oferowanego okresu gwarancji przyjmuje się, że zaoferował on minimalny okres gwarancji wskazany przez Zamawiającego tj. </w:t>
      </w:r>
      <w:r>
        <w:rPr>
          <w:rFonts w:asciiTheme="minorHAnsi" w:hAnsiTheme="minorHAnsi" w:cstheme="minorHAnsi"/>
          <w:sz w:val="24"/>
          <w:szCs w:val="24"/>
        </w:rPr>
        <w:t>36</w:t>
      </w:r>
      <w:r w:rsidRPr="008D2B0F">
        <w:rPr>
          <w:rFonts w:asciiTheme="minorHAnsi" w:hAnsiTheme="minorHAnsi" w:cstheme="minorHAnsi"/>
          <w:sz w:val="24"/>
          <w:szCs w:val="24"/>
        </w:rPr>
        <w:t xml:space="preserve"> miesięcy.</w:t>
      </w:r>
    </w:p>
    <w:p w14:paraId="00A5FA2C" w14:textId="77777777" w:rsidR="00B169CF" w:rsidRPr="008D2B0F" w:rsidRDefault="00B169CF" w:rsidP="00B169CF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before="60" w:after="6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D2B0F">
        <w:rPr>
          <w:rFonts w:asciiTheme="minorHAnsi" w:hAnsiTheme="minorHAnsi" w:cstheme="minorHAnsi"/>
        </w:rPr>
        <w:t xml:space="preserve">Termin wykonania zamówienia: </w:t>
      </w:r>
      <w:r w:rsidRPr="008D2B0F">
        <w:rPr>
          <w:rFonts w:asciiTheme="minorHAnsi" w:hAnsiTheme="minorHAnsi" w:cstheme="minorHAnsi"/>
          <w:lang w:eastAsia="pl-PL"/>
        </w:rPr>
        <w:t>do 12 miesięcy od dnia zawarcia umowy.</w:t>
      </w:r>
    </w:p>
    <w:p w14:paraId="7A7B1298" w14:textId="77777777" w:rsidR="00B169CF" w:rsidRPr="008D2B0F" w:rsidRDefault="00B169CF" w:rsidP="00B169CF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before="60" w:after="6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D2B0F">
        <w:rPr>
          <w:rFonts w:asciiTheme="minorHAnsi" w:hAnsiTheme="minorHAnsi" w:cstheme="minorHAnsi"/>
          <w:b/>
        </w:rPr>
        <w:t>OŚWIADCZAM</w:t>
      </w:r>
      <w:r w:rsidRPr="008D2B0F">
        <w:rPr>
          <w:rFonts w:asciiTheme="minorHAnsi" w:hAnsiTheme="minorHAnsi" w:cstheme="minorHAnsi"/>
        </w:rPr>
        <w:t>, że:</w:t>
      </w:r>
    </w:p>
    <w:p w14:paraId="5E853C4A" w14:textId="77777777" w:rsidR="00B169CF" w:rsidRPr="008D2B0F" w:rsidRDefault="00B169CF" w:rsidP="00B169CF">
      <w:pPr>
        <w:pStyle w:val="Akapitzlist"/>
        <w:numPr>
          <w:ilvl w:val="1"/>
          <w:numId w:val="1"/>
        </w:numPr>
        <w:tabs>
          <w:tab w:val="left" w:pos="567"/>
        </w:tabs>
        <w:suppressAutoHyphens w:val="0"/>
        <w:contextualSpacing/>
        <w:jc w:val="both"/>
        <w:rPr>
          <w:rFonts w:asciiTheme="minorHAnsi" w:hAnsiTheme="minorHAnsi" w:cstheme="minorHAnsi"/>
        </w:rPr>
      </w:pPr>
      <w:r w:rsidRPr="008D2B0F">
        <w:rPr>
          <w:rFonts w:asciiTheme="minorHAnsi" w:hAnsiTheme="minorHAnsi" w:cstheme="minorHAnsi"/>
          <w:b/>
          <w:bCs/>
        </w:rPr>
        <w:t>spełniam warunki</w:t>
      </w:r>
      <w:r w:rsidRPr="008D2B0F">
        <w:rPr>
          <w:rFonts w:asciiTheme="minorHAnsi" w:hAnsiTheme="minorHAnsi" w:cstheme="minorHAnsi"/>
        </w:rPr>
        <w:t xml:space="preserve"> udziału w postępowaniu opisane </w:t>
      </w:r>
      <w:r w:rsidRPr="008D2B0F">
        <w:rPr>
          <w:rFonts w:asciiTheme="minorHAnsi" w:hAnsiTheme="minorHAnsi" w:cstheme="minorHAnsi"/>
          <w:b/>
        </w:rPr>
        <w:t xml:space="preserve">w rozdziale 5 </w:t>
      </w:r>
      <w:r w:rsidRPr="008D2B0F">
        <w:rPr>
          <w:rFonts w:asciiTheme="minorHAnsi" w:hAnsiTheme="minorHAnsi" w:cstheme="minorHAnsi"/>
        </w:rPr>
        <w:t>Warunki wymagane od Wykonawców zapytania ofertowego;</w:t>
      </w:r>
    </w:p>
    <w:p w14:paraId="3866DDFE" w14:textId="77777777" w:rsidR="00B169CF" w:rsidRPr="008D2B0F" w:rsidRDefault="00B169CF" w:rsidP="00B169CF">
      <w:pPr>
        <w:pStyle w:val="Akapitzlist"/>
        <w:numPr>
          <w:ilvl w:val="1"/>
          <w:numId w:val="1"/>
        </w:numPr>
        <w:tabs>
          <w:tab w:val="left" w:pos="567"/>
        </w:tabs>
        <w:suppressAutoHyphens w:val="0"/>
        <w:contextualSpacing/>
        <w:jc w:val="both"/>
        <w:rPr>
          <w:rFonts w:asciiTheme="minorHAnsi" w:hAnsiTheme="minorHAnsi" w:cstheme="minorHAnsi"/>
        </w:rPr>
      </w:pPr>
      <w:r w:rsidRPr="008D2B0F">
        <w:rPr>
          <w:rFonts w:asciiTheme="minorHAnsi" w:hAnsiTheme="minorHAnsi" w:cstheme="minorHAnsi"/>
          <w:b/>
          <w:bCs/>
        </w:rPr>
        <w:t>nie jestem wykonawcą:</w:t>
      </w:r>
    </w:p>
    <w:p w14:paraId="5D5F1D75" w14:textId="77777777" w:rsidR="00B169CF" w:rsidRPr="008D2B0F" w:rsidRDefault="00B169CF" w:rsidP="00B169CF">
      <w:pPr>
        <w:pStyle w:val="Akapitzlist"/>
        <w:numPr>
          <w:ilvl w:val="0"/>
          <w:numId w:val="2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8D2B0F">
        <w:rPr>
          <w:rFonts w:asciiTheme="minorHAnsi" w:hAnsiTheme="minorHAnsi" w:cstheme="minorHAnsi"/>
        </w:rPr>
        <w:t>którym mowa w art. 7 ust. 1 wymienionego w wykazach określonych w rozporządzeniu 765/2006 i rozporządzeniu 269/2014 albo wpisanego na listę na podstawie decyzji w sprawie wpisu na listę rozstrzygającej o zastosowaniu środka, o którym mowa w art. 1 pkt 3 ustawy z dnia 13 kwietnia 2022r. o szczególnych rozwiązaniach w zakresie przeciwdziałania wspieraniu agresji na Ukrainę (Dz. U. z 2024 r. poz. 507);</w:t>
      </w:r>
    </w:p>
    <w:p w14:paraId="24F9F696" w14:textId="77777777" w:rsidR="00B169CF" w:rsidRPr="008D2B0F" w:rsidRDefault="00B169CF" w:rsidP="00B169CF">
      <w:pPr>
        <w:pStyle w:val="Akapitzlist"/>
        <w:numPr>
          <w:ilvl w:val="0"/>
          <w:numId w:val="2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8D2B0F">
        <w:rPr>
          <w:rFonts w:asciiTheme="minorHAnsi" w:hAnsiTheme="minorHAnsi" w:cstheme="minorHAnsi"/>
        </w:rPr>
        <w:lastRenderedPageBreak/>
        <w:t>którego beneficjentem rzeczywistym w rozumieniu ustawy z dnia 1 marca 2018r. o przeciwdziałaniu praniu pieniędzy oraz finansowaniu terroryzmu (Dz. U. z 2022r. poz. 593 i 655)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 z dnia 13 kwietnia 2022r. o szczególnych rozwiązaniach w zakresie przeciwdziałania wspieraniu agresji na Ukrainę (Dz. U. poz. 835);</w:t>
      </w:r>
    </w:p>
    <w:p w14:paraId="24758D3E" w14:textId="77777777" w:rsidR="00B169CF" w:rsidRPr="008D2B0F" w:rsidRDefault="00B169CF" w:rsidP="00B169CF">
      <w:pPr>
        <w:pStyle w:val="Akapitzlist"/>
        <w:numPr>
          <w:ilvl w:val="0"/>
          <w:numId w:val="2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8D2B0F">
        <w:rPr>
          <w:rFonts w:asciiTheme="minorHAnsi" w:hAnsiTheme="minorHAnsi" w:cstheme="minorHAnsi"/>
        </w:rPr>
        <w:t>którego jednostką dominującą w rozumieniu art. 3 ust. 1 pkt 37 ustawy z dnia 29 września 1994r. o rachunkowości (Dz. U. z 2023r. poz. 120 ze zm.)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ustawy z dnia 13 kwietnia 2022r. o szczególnych rozwiązaniach w zakresie przeciwdziałania wspieraniu agresji na Ukrainę (Dz. U. z 2024r. poz. 507)</w:t>
      </w:r>
    </w:p>
    <w:p w14:paraId="4CB85891" w14:textId="77777777" w:rsidR="00B169CF" w:rsidRPr="008D2B0F" w:rsidRDefault="00B169CF" w:rsidP="00B169CF">
      <w:pPr>
        <w:pStyle w:val="Akapitzlist"/>
        <w:numPr>
          <w:ilvl w:val="1"/>
          <w:numId w:val="1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8D2B0F">
        <w:rPr>
          <w:rFonts w:asciiTheme="minorHAnsi" w:hAnsiTheme="minorHAnsi" w:cstheme="minorHAnsi"/>
          <w:b/>
          <w:bCs/>
        </w:rPr>
        <w:t>nie jestem Wykonawcą</w:t>
      </w:r>
      <w:r w:rsidRPr="008D2B0F">
        <w:rPr>
          <w:rFonts w:asciiTheme="minorHAnsi" w:hAnsiTheme="minorHAnsi" w:cstheme="minorHAnsi"/>
        </w:rPr>
        <w:t xml:space="preserve"> powiązanym osobowo lub kapitałowo z Zamawiającym  tj. Parafią świętego Floriana w Czarncy.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72A92BC" w14:textId="77777777" w:rsidR="00B169CF" w:rsidRPr="008D2B0F" w:rsidRDefault="00B169CF" w:rsidP="00B169CF">
      <w:pPr>
        <w:pStyle w:val="Akapitzlist"/>
        <w:numPr>
          <w:ilvl w:val="0"/>
          <w:numId w:val="3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8D2B0F">
        <w:rPr>
          <w:rFonts w:asciiTheme="minorHAnsi" w:hAnsiTheme="minorHAnsi" w:cstheme="minorHAnsi"/>
        </w:rPr>
        <w:t>uczestniczeniu w spółce, jako wspólnik spółki cywilnej lub spółki osobowej;</w:t>
      </w:r>
    </w:p>
    <w:p w14:paraId="174C0AE5" w14:textId="77777777" w:rsidR="00B169CF" w:rsidRPr="008D2B0F" w:rsidRDefault="00B169CF" w:rsidP="00B169CF">
      <w:pPr>
        <w:pStyle w:val="Akapitzlist"/>
        <w:numPr>
          <w:ilvl w:val="0"/>
          <w:numId w:val="3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8D2B0F">
        <w:rPr>
          <w:rFonts w:asciiTheme="minorHAnsi" w:hAnsiTheme="minorHAnsi" w:cstheme="minorHAnsi"/>
        </w:rPr>
        <w:t>posiadaniu, co najmniej 10 % udziałów lub akcji;</w:t>
      </w:r>
    </w:p>
    <w:p w14:paraId="5B4AA970" w14:textId="77777777" w:rsidR="00B169CF" w:rsidRPr="008D2B0F" w:rsidRDefault="00B169CF" w:rsidP="00B169CF">
      <w:pPr>
        <w:pStyle w:val="Akapitzlist"/>
        <w:numPr>
          <w:ilvl w:val="0"/>
          <w:numId w:val="3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8D2B0F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14:paraId="5A531B02" w14:textId="77777777" w:rsidR="00B169CF" w:rsidRPr="008D2B0F" w:rsidRDefault="00B169CF" w:rsidP="00B169CF">
      <w:pPr>
        <w:pStyle w:val="Akapitzlist"/>
        <w:numPr>
          <w:ilvl w:val="0"/>
          <w:numId w:val="3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8D2B0F">
        <w:rPr>
          <w:rFonts w:asciiTheme="minorHAnsi" w:hAnsiTheme="minorHAnsi" w:cstheme="min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13FF617" w14:textId="77777777" w:rsidR="00B169CF" w:rsidRPr="008D2B0F" w:rsidRDefault="00B169CF" w:rsidP="00B169CF">
      <w:pPr>
        <w:pStyle w:val="Akapitzlist"/>
        <w:numPr>
          <w:ilvl w:val="1"/>
          <w:numId w:val="1"/>
        </w:numPr>
        <w:tabs>
          <w:tab w:val="left" w:pos="567"/>
        </w:tabs>
        <w:suppressAutoHyphens w:val="0"/>
        <w:contextualSpacing/>
        <w:jc w:val="both"/>
        <w:rPr>
          <w:rFonts w:asciiTheme="minorHAnsi" w:hAnsiTheme="minorHAnsi" w:cstheme="minorHAnsi"/>
        </w:rPr>
      </w:pPr>
      <w:r w:rsidRPr="008D2B0F">
        <w:rPr>
          <w:rFonts w:asciiTheme="minorHAnsi" w:hAnsiTheme="minorHAnsi" w:cstheme="minorHAnsi"/>
        </w:rPr>
        <w:t xml:space="preserve">zapoznałem się z zapytaniem ofertowym i jego załącznikami i nie wnoszę do niej zastrzeżeń oraz zdobyłem konieczne informacje potrzebne do właściwego wykonania zamówienia; </w:t>
      </w:r>
    </w:p>
    <w:p w14:paraId="4DD0AC71" w14:textId="77777777" w:rsidR="00B169CF" w:rsidRPr="008D2B0F" w:rsidRDefault="00B169CF" w:rsidP="00B169CF">
      <w:pPr>
        <w:pStyle w:val="Akapitzlist"/>
        <w:numPr>
          <w:ilvl w:val="1"/>
          <w:numId w:val="1"/>
        </w:numPr>
        <w:tabs>
          <w:tab w:val="left" w:pos="567"/>
        </w:tabs>
        <w:suppressAutoHyphens w:val="0"/>
        <w:contextualSpacing/>
        <w:jc w:val="both"/>
        <w:rPr>
          <w:rFonts w:asciiTheme="minorHAnsi" w:hAnsiTheme="minorHAnsi" w:cstheme="minorHAnsi"/>
        </w:rPr>
      </w:pPr>
      <w:r w:rsidRPr="008D2B0F">
        <w:rPr>
          <w:rFonts w:asciiTheme="minorHAnsi" w:hAnsiTheme="minorHAnsi" w:cstheme="minorHAnsi"/>
        </w:rPr>
        <w:t>uważam się za związanego niniejszą ofertą na czas wskazany w zapytaniu ofertowym;</w:t>
      </w:r>
    </w:p>
    <w:p w14:paraId="59744DF4" w14:textId="77777777" w:rsidR="00B169CF" w:rsidRPr="008D2B0F" w:rsidRDefault="00B169CF" w:rsidP="00B169CF">
      <w:pPr>
        <w:pStyle w:val="Akapitzlist"/>
        <w:numPr>
          <w:ilvl w:val="1"/>
          <w:numId w:val="1"/>
        </w:numPr>
        <w:tabs>
          <w:tab w:val="left" w:pos="567"/>
        </w:tabs>
        <w:suppressAutoHyphens w:val="0"/>
        <w:contextualSpacing/>
        <w:jc w:val="both"/>
        <w:rPr>
          <w:rFonts w:asciiTheme="minorHAnsi" w:hAnsiTheme="minorHAnsi" w:cstheme="minorHAnsi"/>
        </w:rPr>
      </w:pPr>
      <w:r w:rsidRPr="008D2B0F">
        <w:rPr>
          <w:rFonts w:asciiTheme="minorHAnsi" w:hAnsiTheme="minorHAnsi" w:cstheme="minorHAnsi"/>
        </w:rPr>
        <w:t>zawarty w zapytaniu ofertowym projekt umowy został zaakceptowany i zobowiązuję się, w przypadku wybrania oferty, do zawarcia umowy na wyżej wymienionych warunkach w miejscu i terminie wyznaczonym przez Zamawiającego;</w:t>
      </w:r>
    </w:p>
    <w:p w14:paraId="5DDF80DA" w14:textId="77777777" w:rsidR="00B169CF" w:rsidRPr="008D2B0F" w:rsidRDefault="00B169CF" w:rsidP="00B169CF">
      <w:pPr>
        <w:pStyle w:val="Akapitzlist"/>
        <w:numPr>
          <w:ilvl w:val="1"/>
          <w:numId w:val="1"/>
        </w:numPr>
        <w:tabs>
          <w:tab w:val="left" w:pos="567"/>
        </w:tabs>
        <w:suppressAutoHyphens w:val="0"/>
        <w:contextualSpacing/>
        <w:jc w:val="both"/>
        <w:rPr>
          <w:rFonts w:asciiTheme="minorHAnsi" w:hAnsiTheme="minorHAnsi" w:cstheme="minorHAnsi"/>
        </w:rPr>
      </w:pPr>
      <w:r w:rsidRPr="008D2B0F">
        <w:rPr>
          <w:rFonts w:asciiTheme="minorHAnsi" w:hAnsiTheme="minorHAnsi" w:cstheme="minorHAnsi"/>
        </w:rPr>
        <w:t>w cenie oferty zostały uwzględnione wszystkie koszty wykonania zamówienia i realizacji przyszłego świadczenia umownego;</w:t>
      </w:r>
    </w:p>
    <w:p w14:paraId="625F04A8" w14:textId="77777777" w:rsidR="00B169CF" w:rsidRPr="008D2B0F" w:rsidRDefault="00B169CF" w:rsidP="00B169CF">
      <w:pPr>
        <w:pStyle w:val="Akapitzlist"/>
        <w:numPr>
          <w:ilvl w:val="1"/>
          <w:numId w:val="1"/>
        </w:numPr>
        <w:tabs>
          <w:tab w:val="left" w:pos="567"/>
        </w:tabs>
        <w:suppressAutoHyphens w:val="0"/>
        <w:contextualSpacing/>
        <w:jc w:val="both"/>
        <w:rPr>
          <w:rFonts w:asciiTheme="minorHAnsi" w:hAnsiTheme="minorHAnsi" w:cstheme="minorHAnsi"/>
        </w:rPr>
      </w:pPr>
      <w:r w:rsidRPr="008D2B0F">
        <w:rPr>
          <w:rFonts w:asciiTheme="minorHAnsi" w:hAnsiTheme="minorHAnsi" w:cstheme="minorHAnsi"/>
        </w:rPr>
        <w:t>wypełniłem obowiązki  informacyjne  przewidziane  w  art.  13 lub  art.  14  RODO wobec  osób  fizycznych,  od  których  dane  osobowe bezpośrednio  lub  pośrednio  pozyskałem w  celu  ubiegania  się  o  udzielenie zamówienia publicznego w niniejszym postępowaniu.</w:t>
      </w:r>
    </w:p>
    <w:p w14:paraId="72429C96" w14:textId="77777777" w:rsidR="00B169CF" w:rsidRPr="008D2B0F" w:rsidRDefault="00B169CF" w:rsidP="00B169CF">
      <w:pPr>
        <w:spacing w:line="240" w:lineRule="auto"/>
        <w:ind w:right="-108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D2B0F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Uwaga: </w:t>
      </w:r>
      <w:r w:rsidRPr="008D2B0F">
        <w:rPr>
          <w:rFonts w:asciiTheme="minorHAnsi" w:hAnsiTheme="minorHAnsi" w:cstheme="minorHAnsi"/>
          <w:sz w:val="24"/>
          <w:szCs w:val="24"/>
          <w:lang w:eastAsia="pl-PL"/>
        </w:rPr>
        <w:t xml:space="preserve">W przypadku gdy wykonawca nie przekazuje danych osobowych innych niż bezpośrednio jego dotyczących lub zachodzi wyłączenie stosowania obowiązku informacyjnego, stosownie do </w:t>
      </w:r>
      <w:r w:rsidRPr="008D2B0F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art. 13 ust. 4 lub art. 14 ust. 5 RODO treści oświadczenia wykonawca nie składa (usunięcie treści oświadczenia np. przez jego wykreślenie).</w:t>
      </w:r>
    </w:p>
    <w:p w14:paraId="007E147E" w14:textId="77777777" w:rsidR="00B169CF" w:rsidRPr="00EF665A" w:rsidRDefault="00B169CF" w:rsidP="00B169CF">
      <w:pPr>
        <w:pStyle w:val="Akapitzlist"/>
        <w:numPr>
          <w:ilvl w:val="0"/>
          <w:numId w:val="1"/>
        </w:numPr>
        <w:tabs>
          <w:tab w:val="left" w:pos="567"/>
        </w:tabs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EF665A">
        <w:rPr>
          <w:rFonts w:asciiTheme="minorHAnsi" w:hAnsiTheme="minorHAnsi" w:cstheme="minorHAnsi"/>
          <w:b/>
        </w:rPr>
        <w:t>ZAŁĄCZNIKAMI</w:t>
      </w:r>
      <w:r w:rsidRPr="00EF665A">
        <w:rPr>
          <w:rFonts w:asciiTheme="minorHAnsi" w:hAnsiTheme="minorHAnsi" w:cstheme="minorHAnsi"/>
        </w:rPr>
        <w:t xml:space="preserve"> do niniejszego formularza stanowiącymi integralną część oferty są:</w:t>
      </w:r>
    </w:p>
    <w:p w14:paraId="7FE4CBC2" w14:textId="77777777" w:rsidR="00B169CF" w:rsidRPr="00EF665A" w:rsidRDefault="00B169CF" w:rsidP="00B169CF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jc w:val="both"/>
        <w:rPr>
          <w:rFonts w:asciiTheme="minorHAnsi" w:hAnsiTheme="minorHAnsi" w:cstheme="minorHAnsi"/>
        </w:rPr>
      </w:pPr>
      <w:r w:rsidRPr="00EF665A">
        <w:rPr>
          <w:rFonts w:asciiTheme="minorHAnsi" w:hAnsiTheme="minorHAnsi" w:cstheme="minorHAnsi"/>
        </w:rPr>
        <w:t>Oświadczenia</w:t>
      </w:r>
      <w:r w:rsidRPr="00EF665A">
        <w:rPr>
          <w:rFonts w:asciiTheme="minorHAnsi" w:hAnsiTheme="minorHAnsi" w:cstheme="minorHAnsi"/>
          <w:highlight w:val="white"/>
        </w:rPr>
        <w:t xml:space="preserve"> Oferenta o spełnianiu kryteriów uczestnictwa w postępowaniu</w:t>
      </w:r>
      <w:r>
        <w:rPr>
          <w:rFonts w:asciiTheme="minorHAnsi" w:hAnsiTheme="minorHAnsi" w:cstheme="minorHAnsi"/>
        </w:rPr>
        <w:t>,</w:t>
      </w:r>
    </w:p>
    <w:p w14:paraId="0769D535" w14:textId="77777777" w:rsidR="00B169CF" w:rsidRPr="00EF665A" w:rsidRDefault="00B169CF" w:rsidP="00B169CF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jc w:val="both"/>
        <w:rPr>
          <w:rFonts w:asciiTheme="minorHAnsi" w:hAnsiTheme="minorHAnsi" w:cstheme="minorHAnsi"/>
        </w:rPr>
      </w:pPr>
      <w:r w:rsidRPr="00EF665A">
        <w:rPr>
          <w:rFonts w:asciiTheme="minorHAnsi" w:hAnsiTheme="minorHAnsi" w:cstheme="minorHAnsi"/>
          <w:highlight w:val="white"/>
        </w:rPr>
        <w:t>Wykaz realizacji oraz referencj</w:t>
      </w:r>
      <w:r w:rsidRPr="00EF665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,</w:t>
      </w:r>
    </w:p>
    <w:p w14:paraId="0224F759" w14:textId="77777777" w:rsidR="00B169CF" w:rsidRPr="00404497" w:rsidRDefault="00B169CF" w:rsidP="00B169CF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jc w:val="both"/>
        <w:rPr>
          <w:rStyle w:val="Domylnaczcionkaakapitu2"/>
          <w:rFonts w:asciiTheme="minorHAnsi" w:hAnsiTheme="minorHAnsi" w:cstheme="minorHAnsi"/>
        </w:rPr>
      </w:pPr>
      <w:r w:rsidRPr="00EF665A">
        <w:rPr>
          <w:rStyle w:val="Domylnaczcionkaakapitu2"/>
          <w:rFonts w:asciiTheme="minorHAnsi" w:hAnsiTheme="minorHAnsi" w:cstheme="minorHAnsi"/>
        </w:rPr>
        <w:t>Wykaz osób, które będą uczestniczyć</w:t>
      </w:r>
      <w:r w:rsidRPr="00404497">
        <w:rPr>
          <w:rStyle w:val="Domylnaczcionkaakapitu2"/>
          <w:rFonts w:asciiTheme="minorHAnsi" w:hAnsiTheme="minorHAnsi" w:cstheme="minorHAnsi"/>
        </w:rPr>
        <w:t xml:space="preserve"> w wykonywaniu zamówienia</w:t>
      </w:r>
      <w:r>
        <w:rPr>
          <w:rStyle w:val="Domylnaczcionkaakapitu2"/>
          <w:rFonts w:asciiTheme="minorHAnsi" w:hAnsiTheme="minorHAnsi" w:cstheme="minorHAnsi"/>
        </w:rPr>
        <w:t>.</w:t>
      </w:r>
    </w:p>
    <w:p w14:paraId="5F31C16F" w14:textId="77777777" w:rsidR="00B169CF" w:rsidRPr="0035398D" w:rsidRDefault="00B169CF" w:rsidP="00B169CF">
      <w:pPr>
        <w:spacing w:line="276" w:lineRule="auto"/>
        <w:ind w:right="141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2D6B0B2" w14:textId="77777777" w:rsidR="00B169CF" w:rsidRDefault="00B169CF" w:rsidP="00B169CF">
      <w:pPr>
        <w:tabs>
          <w:tab w:val="left" w:pos="3969"/>
          <w:tab w:val="left" w:pos="5103"/>
          <w:tab w:val="left" w:pos="9072"/>
        </w:tabs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C07547">
        <w:rPr>
          <w:rFonts w:asciiTheme="minorHAnsi" w:hAnsiTheme="minorHAnsi" w:cstheme="minorHAnsi"/>
          <w:i/>
          <w:color w:val="FF0000"/>
          <w:sz w:val="24"/>
          <w:szCs w:val="24"/>
        </w:rPr>
        <w:tab/>
      </w:r>
    </w:p>
    <w:p w14:paraId="51456053" w14:textId="77777777" w:rsidR="00B169CF" w:rsidRPr="00404497" w:rsidRDefault="00B169CF" w:rsidP="00B169CF">
      <w:pPr>
        <w:tabs>
          <w:tab w:val="left" w:pos="3969"/>
          <w:tab w:val="left" w:pos="5103"/>
          <w:tab w:val="left" w:pos="9072"/>
        </w:tabs>
        <w:spacing w:after="0" w:line="257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404497">
        <w:rPr>
          <w:rFonts w:asciiTheme="minorHAnsi" w:hAnsiTheme="minorHAnsi" w:cstheme="minorHAnsi"/>
          <w:i/>
          <w:sz w:val="24"/>
          <w:szCs w:val="24"/>
        </w:rPr>
        <w:t>……………………………………………………………</w:t>
      </w:r>
      <w:r w:rsidRPr="00404497">
        <w:rPr>
          <w:rFonts w:asciiTheme="minorHAnsi" w:hAnsiTheme="minorHAnsi" w:cstheme="minorHAnsi"/>
          <w:i/>
          <w:sz w:val="24"/>
          <w:szCs w:val="24"/>
        </w:rPr>
        <w:tab/>
      </w:r>
      <w:r w:rsidRPr="00404497">
        <w:rPr>
          <w:rFonts w:asciiTheme="minorHAnsi" w:hAnsiTheme="minorHAnsi" w:cstheme="minorHAnsi"/>
          <w:i/>
          <w:sz w:val="24"/>
          <w:szCs w:val="24"/>
        </w:rPr>
        <w:tab/>
      </w:r>
    </w:p>
    <w:p w14:paraId="6D8D2AD0" w14:textId="77777777" w:rsidR="00B169CF" w:rsidRPr="00404497" w:rsidRDefault="00B169CF" w:rsidP="00B169CF">
      <w:pPr>
        <w:tabs>
          <w:tab w:val="center" w:pos="1985"/>
          <w:tab w:val="center" w:pos="7371"/>
        </w:tabs>
        <w:spacing w:after="0" w:line="257" w:lineRule="auto"/>
        <w:ind w:left="4956" w:hanging="4956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404497">
        <w:rPr>
          <w:rFonts w:asciiTheme="minorHAnsi" w:hAnsiTheme="minorHAnsi" w:cstheme="minorHAnsi"/>
          <w:i/>
          <w:sz w:val="24"/>
          <w:szCs w:val="24"/>
        </w:rPr>
        <w:t>nazwa i adres Wykonawcy(lub pieczątka firmowa)</w:t>
      </w:r>
    </w:p>
    <w:p w14:paraId="5BB06585" w14:textId="77777777" w:rsidR="00B169CF" w:rsidRPr="00404497" w:rsidRDefault="00B169CF" w:rsidP="00B169CF">
      <w:pPr>
        <w:tabs>
          <w:tab w:val="center" w:pos="1985"/>
          <w:tab w:val="center" w:pos="7371"/>
        </w:tabs>
        <w:spacing w:after="0" w:line="257" w:lineRule="auto"/>
        <w:ind w:left="4956" w:hanging="4956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404497">
        <w:rPr>
          <w:rFonts w:asciiTheme="minorHAnsi" w:hAnsiTheme="minorHAnsi" w:cstheme="minorHAnsi"/>
          <w:i/>
          <w:sz w:val="24"/>
          <w:szCs w:val="24"/>
        </w:rPr>
        <w:tab/>
        <w:t>imienna pieczątka i podpis  osoby upoważnionej lub osób upoważnionych</w:t>
      </w:r>
    </w:p>
    <w:p w14:paraId="1933982E" w14:textId="77777777" w:rsidR="00B169CF" w:rsidRPr="00C07547" w:rsidRDefault="00B169CF" w:rsidP="00B169CF">
      <w:pPr>
        <w:spacing w:line="276" w:lineRule="auto"/>
        <w:rPr>
          <w:rFonts w:cs="Calibri"/>
          <w:i/>
          <w:color w:val="FF0000"/>
        </w:rPr>
      </w:pPr>
      <w:r w:rsidRPr="00C07547">
        <w:rPr>
          <w:rFonts w:cs="Calibri"/>
          <w:i/>
          <w:color w:val="FF0000"/>
        </w:rPr>
        <w:tab/>
      </w:r>
      <w:r w:rsidRPr="00C07547">
        <w:rPr>
          <w:rFonts w:cs="Calibri"/>
          <w:i/>
          <w:color w:val="FF0000"/>
        </w:rPr>
        <w:tab/>
      </w:r>
    </w:p>
    <w:p w14:paraId="6B61CFA9" w14:textId="77777777" w:rsidR="00B169CF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  <w:color w:val="FF0000"/>
        </w:rPr>
      </w:pPr>
    </w:p>
    <w:p w14:paraId="22687404" w14:textId="77777777" w:rsidR="00B169CF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  <w:color w:val="FF0000"/>
        </w:rPr>
      </w:pPr>
    </w:p>
    <w:p w14:paraId="1C378D67" w14:textId="77777777" w:rsidR="00B169CF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  <w:color w:val="FF0000"/>
        </w:rPr>
      </w:pPr>
    </w:p>
    <w:p w14:paraId="1A387AFE" w14:textId="77777777" w:rsidR="00B169CF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  <w:color w:val="FF0000"/>
        </w:rPr>
      </w:pPr>
    </w:p>
    <w:p w14:paraId="03D31C32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54ED6D4D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3386F339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5B2D99C9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7F71AA2E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469A91B5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32D4B548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253B4D8B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6F1AA4C9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6C30A44F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211C5D1E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582D0976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52D0CB3C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2F118EB2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4F9C0A98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304F5172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6DF44F4A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5092B1A8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26B669E7" w14:textId="77777777" w:rsidR="00B169CF" w:rsidRPr="00B67D20" w:rsidRDefault="00B169CF" w:rsidP="00B169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84" w:right="20"/>
        <w:jc w:val="both"/>
        <w:rPr>
          <w:rFonts w:asciiTheme="minorHAnsi" w:hAnsiTheme="minorHAnsi" w:cstheme="minorHAnsi"/>
        </w:rPr>
      </w:pPr>
    </w:p>
    <w:p w14:paraId="3F097DAA" w14:textId="77777777" w:rsidR="00B169CF" w:rsidRPr="00B67D20" w:rsidRDefault="00B169CF" w:rsidP="00B169CF">
      <w:pPr>
        <w:rPr>
          <w:rFonts w:asciiTheme="minorHAnsi" w:hAnsiTheme="minorHAnsi" w:cstheme="minorHAnsi"/>
          <w:sz w:val="24"/>
          <w:szCs w:val="24"/>
        </w:rPr>
      </w:pPr>
    </w:p>
    <w:sectPr w:rsidR="00B169CF" w:rsidRPr="00B67D20" w:rsidSect="00B169CF">
      <w:headerReference w:type="default" r:id="rId5"/>
      <w:footerReference w:type="default" r:id="rId6"/>
      <w:headerReference w:type="first" r:id="rId7"/>
      <w:footerReference w:type="first" r:id="rId8"/>
      <w:pgSz w:w="12240" w:h="15840"/>
      <w:pgMar w:top="1418" w:right="1418" w:bottom="1418" w:left="1418" w:header="284" w:footer="215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B28B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b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B5E3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1080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16"/>
        <w:szCs w:val="16"/>
      </w:rPr>
    </w:pPr>
  </w:p>
  <w:p w14:paraId="56B910A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/>
        <w:color w:val="000000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A5F98" w14:textId="77777777" w:rsidR="00000000" w:rsidRPr="006369A2" w:rsidRDefault="00000000" w:rsidP="00667710">
    <w:pPr>
      <w:suppressAutoHyphens w:val="0"/>
      <w:autoSpaceDE w:val="0"/>
      <w:autoSpaceDN w:val="0"/>
      <w:adjustRightInd w:val="0"/>
      <w:spacing w:after="0" w:line="240" w:lineRule="auto"/>
      <w:jc w:val="center"/>
      <w:rPr>
        <w:rFonts w:ascii="Cambria" w:hAnsi="Cambria" w:cs="Cambria"/>
        <w:color w:val="000000"/>
        <w:sz w:val="24"/>
        <w:szCs w:val="24"/>
        <w:lang w:eastAsia="pl-PL"/>
      </w:rPr>
    </w:pPr>
    <w:bookmarkStart w:id="1" w:name="_Hlk167277592"/>
    <w:bookmarkStart w:id="2" w:name="_Hlk167277593"/>
    <w:r w:rsidRPr="00AE723D">
      <w:rPr>
        <w:noProof/>
        <w:lang w:eastAsia="pl-PL"/>
      </w:rPr>
      <w:drawing>
        <wp:inline distT="0" distB="0" distL="0" distR="0" wp14:anchorId="6BF0BA2E" wp14:editId="0D2361C9">
          <wp:extent cx="2673985" cy="845185"/>
          <wp:effectExtent l="0" t="0" r="0" b="0"/>
          <wp:docPr id="1373670640" name="Obraz 1373670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5CC21C7D" w14:textId="77777777" w:rsidR="00000000" w:rsidRPr="006369A2" w:rsidRDefault="00000000" w:rsidP="00AF7C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0CFA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eastAsia="pl-PL"/>
      </w:rPr>
      <w:drawing>
        <wp:inline distT="0" distB="0" distL="0" distR="0" wp14:anchorId="216B253A" wp14:editId="267FE74E">
          <wp:extent cx="4317365" cy="492760"/>
          <wp:effectExtent l="0" t="0" r="0" b="0"/>
          <wp:docPr id="4912058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17365" cy="492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06BF57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F0889C0"/>
    <w:name w:val="WW8Num2"/>
    <w:lvl w:ilvl="0">
      <w:start w:val="5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" w15:restartNumberingAfterBreak="0">
    <w:nsid w:val="0000000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F"/>
    <w:multiLevelType w:val="singleLevel"/>
    <w:tmpl w:val="70B0814E"/>
    <w:name w:val="WW8Num1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4"/>
        <w:szCs w:val="22"/>
      </w:rPr>
    </w:lvl>
  </w:abstractNum>
  <w:abstractNum w:abstractNumId="3" w15:restartNumberingAfterBreak="0">
    <w:nsid w:val="012528F8"/>
    <w:multiLevelType w:val="hybridMultilevel"/>
    <w:tmpl w:val="166EE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2D5445"/>
    <w:multiLevelType w:val="hybridMultilevel"/>
    <w:tmpl w:val="16DA0782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74E04"/>
    <w:multiLevelType w:val="hybridMultilevel"/>
    <w:tmpl w:val="A30C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80A6B"/>
    <w:multiLevelType w:val="singleLevel"/>
    <w:tmpl w:val="04150013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4"/>
        <w:szCs w:val="24"/>
      </w:rPr>
    </w:lvl>
  </w:abstractNum>
  <w:abstractNum w:abstractNumId="7" w15:restartNumberingAfterBreak="0">
    <w:nsid w:val="09152AF7"/>
    <w:multiLevelType w:val="hybridMultilevel"/>
    <w:tmpl w:val="23A2797C"/>
    <w:lvl w:ilvl="0" w:tplc="2EEC7EA6">
      <w:start w:val="5"/>
      <w:numFmt w:val="decimal"/>
      <w:lvlText w:val="%1."/>
      <w:lvlJc w:val="left"/>
      <w:pPr>
        <w:ind w:left="786" w:hanging="360"/>
      </w:pPr>
      <w:rPr>
        <w:rFonts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4F1C"/>
    <w:multiLevelType w:val="hybridMultilevel"/>
    <w:tmpl w:val="0340E9D2"/>
    <w:lvl w:ilvl="0" w:tplc="88209D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1F49362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A5770"/>
    <w:multiLevelType w:val="hybridMultilevel"/>
    <w:tmpl w:val="428EB7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F4BC3"/>
    <w:multiLevelType w:val="hybridMultilevel"/>
    <w:tmpl w:val="1556F038"/>
    <w:lvl w:ilvl="0" w:tplc="1576BC8E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099E"/>
    <w:multiLevelType w:val="hybridMultilevel"/>
    <w:tmpl w:val="ABF8C148"/>
    <w:lvl w:ilvl="0" w:tplc="E5DE3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701D6"/>
    <w:multiLevelType w:val="hybridMultilevel"/>
    <w:tmpl w:val="2F4AA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A3A9C"/>
    <w:multiLevelType w:val="hybridMultilevel"/>
    <w:tmpl w:val="E04EC518"/>
    <w:lvl w:ilvl="0" w:tplc="0CF468D8">
      <w:start w:val="1"/>
      <w:numFmt w:val="lowerLetter"/>
      <w:lvlText w:val="%1) 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Arial" w:hint="default"/>
        <w:b w:val="0"/>
        <w:i w:val="0"/>
        <w:sz w:val="22"/>
      </w:rPr>
    </w:lvl>
    <w:lvl w:ilvl="1" w:tplc="6A548D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96C5A"/>
    <w:multiLevelType w:val="hybridMultilevel"/>
    <w:tmpl w:val="D4488DB8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3F32ED4"/>
    <w:multiLevelType w:val="hybridMultilevel"/>
    <w:tmpl w:val="1488E6E8"/>
    <w:lvl w:ilvl="0" w:tplc="FC2EF5E2">
      <w:start w:val="2"/>
      <w:numFmt w:val="decimal"/>
      <w:lvlText w:val="%1."/>
      <w:lvlJc w:val="left"/>
      <w:pPr>
        <w:ind w:left="3589" w:hanging="360"/>
      </w:pPr>
      <w:rPr>
        <w:rFonts w:hint="default"/>
        <w:b w:val="0"/>
        <w:bCs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4309" w:hanging="360"/>
      </w:pPr>
    </w:lvl>
    <w:lvl w:ilvl="2" w:tplc="0415001B" w:tentative="1">
      <w:start w:val="1"/>
      <w:numFmt w:val="lowerRoman"/>
      <w:lvlText w:val="%3."/>
      <w:lvlJc w:val="right"/>
      <w:pPr>
        <w:ind w:left="5029" w:hanging="180"/>
      </w:pPr>
    </w:lvl>
    <w:lvl w:ilvl="3" w:tplc="0415000F">
      <w:start w:val="1"/>
      <w:numFmt w:val="decimal"/>
      <w:lvlText w:val="%4."/>
      <w:lvlJc w:val="left"/>
      <w:pPr>
        <w:ind w:left="5749" w:hanging="360"/>
      </w:pPr>
    </w:lvl>
    <w:lvl w:ilvl="4" w:tplc="04150019" w:tentative="1">
      <w:start w:val="1"/>
      <w:numFmt w:val="lowerLetter"/>
      <w:lvlText w:val="%5."/>
      <w:lvlJc w:val="left"/>
      <w:pPr>
        <w:ind w:left="6469" w:hanging="360"/>
      </w:pPr>
    </w:lvl>
    <w:lvl w:ilvl="5" w:tplc="0415001B" w:tentative="1">
      <w:start w:val="1"/>
      <w:numFmt w:val="lowerRoman"/>
      <w:lvlText w:val="%6."/>
      <w:lvlJc w:val="right"/>
      <w:pPr>
        <w:ind w:left="7189" w:hanging="180"/>
      </w:pPr>
    </w:lvl>
    <w:lvl w:ilvl="6" w:tplc="0415000F" w:tentative="1">
      <w:start w:val="1"/>
      <w:numFmt w:val="decimal"/>
      <w:lvlText w:val="%7."/>
      <w:lvlJc w:val="left"/>
      <w:pPr>
        <w:ind w:left="7909" w:hanging="360"/>
      </w:pPr>
    </w:lvl>
    <w:lvl w:ilvl="7" w:tplc="04150019" w:tentative="1">
      <w:start w:val="1"/>
      <w:numFmt w:val="lowerLetter"/>
      <w:lvlText w:val="%8."/>
      <w:lvlJc w:val="left"/>
      <w:pPr>
        <w:ind w:left="8629" w:hanging="360"/>
      </w:pPr>
    </w:lvl>
    <w:lvl w:ilvl="8" w:tplc="0415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6" w15:restartNumberingAfterBreak="0">
    <w:nsid w:val="34513CE2"/>
    <w:multiLevelType w:val="hybridMultilevel"/>
    <w:tmpl w:val="C58C2782"/>
    <w:lvl w:ilvl="0" w:tplc="1C229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  <w:szCs w:val="28"/>
      </w:rPr>
    </w:lvl>
    <w:lvl w:ilvl="1" w:tplc="6A548D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6664EC"/>
    <w:multiLevelType w:val="hybridMultilevel"/>
    <w:tmpl w:val="FE40A772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C4148"/>
    <w:multiLevelType w:val="hybridMultilevel"/>
    <w:tmpl w:val="52EA6256"/>
    <w:lvl w:ilvl="0" w:tplc="49EC6D8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51B2B"/>
    <w:multiLevelType w:val="hybridMultilevel"/>
    <w:tmpl w:val="A5E48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A40BD"/>
    <w:multiLevelType w:val="hybridMultilevel"/>
    <w:tmpl w:val="966A0E5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F0868"/>
    <w:multiLevelType w:val="hybridMultilevel"/>
    <w:tmpl w:val="074E8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01822"/>
    <w:multiLevelType w:val="hybridMultilevel"/>
    <w:tmpl w:val="EB328246"/>
    <w:lvl w:ilvl="0" w:tplc="46B038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A454D"/>
    <w:multiLevelType w:val="hybridMultilevel"/>
    <w:tmpl w:val="D00838A2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A0C9E"/>
    <w:multiLevelType w:val="hybridMultilevel"/>
    <w:tmpl w:val="5CE2E46A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F5EB8"/>
    <w:multiLevelType w:val="hybridMultilevel"/>
    <w:tmpl w:val="58E84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A659F"/>
    <w:multiLevelType w:val="hybridMultilevel"/>
    <w:tmpl w:val="EF9AA102"/>
    <w:lvl w:ilvl="0" w:tplc="2AD45F7E">
      <w:start w:val="1"/>
      <w:numFmt w:val="lowerLetter"/>
      <w:lvlText w:val="%1) 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</w:rPr>
    </w:lvl>
    <w:lvl w:ilvl="1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F60AF4"/>
    <w:multiLevelType w:val="hybridMultilevel"/>
    <w:tmpl w:val="F6E8A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E7864"/>
    <w:multiLevelType w:val="hybridMultilevel"/>
    <w:tmpl w:val="BD866890"/>
    <w:lvl w:ilvl="0" w:tplc="564E435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44D1B48"/>
    <w:multiLevelType w:val="hybridMultilevel"/>
    <w:tmpl w:val="113C7CB4"/>
    <w:lvl w:ilvl="0" w:tplc="8A509E22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43848"/>
    <w:multiLevelType w:val="hybridMultilevel"/>
    <w:tmpl w:val="7A767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13F65"/>
    <w:multiLevelType w:val="hybridMultilevel"/>
    <w:tmpl w:val="2D0EFF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40F82"/>
    <w:multiLevelType w:val="hybridMultilevel"/>
    <w:tmpl w:val="DABCE186"/>
    <w:lvl w:ilvl="0" w:tplc="2556A448">
      <w:start w:val="1"/>
      <w:numFmt w:val="decimal"/>
      <w:lvlText w:val="%1)"/>
      <w:lvlJc w:val="left"/>
      <w:pPr>
        <w:ind w:left="1429" w:hanging="360"/>
      </w:pPr>
      <w:rPr>
        <w:rFonts w:cs="Times New Roman"/>
        <w:b w:val="0"/>
      </w:rPr>
    </w:lvl>
    <w:lvl w:ilvl="1" w:tplc="5AFCE2E2">
      <w:start w:val="1"/>
      <w:numFmt w:val="lowerLetter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75F83FDA">
      <w:start w:val="1"/>
      <w:numFmt w:val="decimal"/>
      <w:lvlText w:val="%4."/>
      <w:lvlJc w:val="left"/>
      <w:pPr>
        <w:ind w:left="3589" w:hanging="360"/>
      </w:pPr>
      <w:rPr>
        <w:b w:val="0"/>
        <w:i w:val="0"/>
        <w:color w:val="000000"/>
      </w:rPr>
    </w:lvl>
    <w:lvl w:ilvl="4" w:tplc="332EBDD0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6F2408F6"/>
    <w:multiLevelType w:val="hybridMultilevel"/>
    <w:tmpl w:val="FC3AFFFC"/>
    <w:lvl w:ilvl="0" w:tplc="564E4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F01A3B"/>
    <w:multiLevelType w:val="hybridMultilevel"/>
    <w:tmpl w:val="1B3A0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33528"/>
    <w:multiLevelType w:val="hybridMultilevel"/>
    <w:tmpl w:val="8B641C62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65FD1"/>
    <w:multiLevelType w:val="hybridMultilevel"/>
    <w:tmpl w:val="5964E52E"/>
    <w:lvl w:ilvl="0" w:tplc="0DEA4EF2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sz w:val="22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104B21"/>
    <w:multiLevelType w:val="hybridMultilevel"/>
    <w:tmpl w:val="D042125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7D1C7FD3"/>
    <w:multiLevelType w:val="hybridMultilevel"/>
    <w:tmpl w:val="A2AE6398"/>
    <w:lvl w:ilvl="0" w:tplc="04150017">
      <w:start w:val="1"/>
      <w:numFmt w:val="lowerLetter"/>
      <w:lvlText w:val="%1)"/>
      <w:lvlJc w:val="left"/>
      <w:pPr>
        <w:ind w:left="651" w:hanging="375"/>
      </w:p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9" w15:restartNumberingAfterBreak="0">
    <w:nsid w:val="7D5D37FC"/>
    <w:multiLevelType w:val="hybridMultilevel"/>
    <w:tmpl w:val="0F4AD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D4081"/>
    <w:multiLevelType w:val="hybridMultilevel"/>
    <w:tmpl w:val="CB808530"/>
    <w:lvl w:ilvl="0" w:tplc="0CF468D8">
      <w:start w:val="1"/>
      <w:numFmt w:val="lowerLetter"/>
      <w:lvlText w:val="%1) 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Arial"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8F5AE8"/>
    <w:multiLevelType w:val="multilevel"/>
    <w:tmpl w:val="BE9C00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1549343751">
    <w:abstractNumId w:val="41"/>
  </w:num>
  <w:num w:numId="2" w16cid:durableId="1488087518">
    <w:abstractNumId w:val="17"/>
  </w:num>
  <w:num w:numId="3" w16cid:durableId="1954634783">
    <w:abstractNumId w:val="23"/>
  </w:num>
  <w:num w:numId="4" w16cid:durableId="1598174236">
    <w:abstractNumId w:val="28"/>
  </w:num>
  <w:num w:numId="5" w16cid:durableId="1607275216">
    <w:abstractNumId w:val="1"/>
  </w:num>
  <w:num w:numId="6" w16cid:durableId="2108236509">
    <w:abstractNumId w:val="32"/>
  </w:num>
  <w:num w:numId="7" w16cid:durableId="1929079442">
    <w:abstractNumId w:val="15"/>
  </w:num>
  <w:num w:numId="8" w16cid:durableId="1101529910">
    <w:abstractNumId w:val="22"/>
  </w:num>
  <w:num w:numId="9" w16cid:durableId="107050343">
    <w:abstractNumId w:val="29"/>
  </w:num>
  <w:num w:numId="10" w16cid:durableId="1435981980">
    <w:abstractNumId w:val="35"/>
  </w:num>
  <w:num w:numId="11" w16cid:durableId="934828659">
    <w:abstractNumId w:val="21"/>
  </w:num>
  <w:num w:numId="12" w16cid:durableId="1252621396">
    <w:abstractNumId w:val="5"/>
  </w:num>
  <w:num w:numId="13" w16cid:durableId="1263882892">
    <w:abstractNumId w:val="3"/>
  </w:num>
  <w:num w:numId="14" w16cid:durableId="1712920472">
    <w:abstractNumId w:val="26"/>
  </w:num>
  <w:num w:numId="15" w16cid:durableId="746071065">
    <w:abstractNumId w:val="16"/>
  </w:num>
  <w:num w:numId="16" w16cid:durableId="277106136">
    <w:abstractNumId w:val="13"/>
  </w:num>
  <w:num w:numId="17" w16cid:durableId="1249996828">
    <w:abstractNumId w:val="25"/>
  </w:num>
  <w:num w:numId="18" w16cid:durableId="599945469">
    <w:abstractNumId w:val="4"/>
  </w:num>
  <w:num w:numId="19" w16cid:durableId="2072804026">
    <w:abstractNumId w:val="36"/>
  </w:num>
  <w:num w:numId="20" w16cid:durableId="1350451567">
    <w:abstractNumId w:val="40"/>
  </w:num>
  <w:num w:numId="21" w16cid:durableId="281764017">
    <w:abstractNumId w:val="8"/>
  </w:num>
  <w:num w:numId="22" w16cid:durableId="458302469">
    <w:abstractNumId w:val="10"/>
  </w:num>
  <w:num w:numId="23" w16cid:durableId="776481929">
    <w:abstractNumId w:val="30"/>
  </w:num>
  <w:num w:numId="24" w16cid:durableId="1409888931">
    <w:abstractNumId w:val="19"/>
  </w:num>
  <w:num w:numId="25" w16cid:durableId="189613919">
    <w:abstractNumId w:val="18"/>
  </w:num>
  <w:num w:numId="26" w16cid:durableId="1368526941">
    <w:abstractNumId w:val="34"/>
  </w:num>
  <w:num w:numId="27" w16cid:durableId="98376552">
    <w:abstractNumId w:val="7"/>
  </w:num>
  <w:num w:numId="28" w16cid:durableId="1187058775">
    <w:abstractNumId w:val="0"/>
  </w:num>
  <w:num w:numId="29" w16cid:durableId="335153795">
    <w:abstractNumId w:val="2"/>
  </w:num>
  <w:num w:numId="30" w16cid:durableId="1824001563">
    <w:abstractNumId w:val="12"/>
  </w:num>
  <w:num w:numId="31" w16cid:durableId="1404524658">
    <w:abstractNumId w:val="27"/>
  </w:num>
  <w:num w:numId="32" w16cid:durableId="217282490">
    <w:abstractNumId w:val="38"/>
  </w:num>
  <w:num w:numId="33" w16cid:durableId="1995178445">
    <w:abstractNumId w:val="14"/>
  </w:num>
  <w:num w:numId="34" w16cid:durableId="1995143539">
    <w:abstractNumId w:val="39"/>
  </w:num>
  <w:num w:numId="35" w16cid:durableId="1656452400">
    <w:abstractNumId w:val="11"/>
  </w:num>
  <w:num w:numId="36" w16cid:durableId="1473672229">
    <w:abstractNumId w:val="31"/>
  </w:num>
  <w:num w:numId="37" w16cid:durableId="825778707">
    <w:abstractNumId w:val="20"/>
  </w:num>
  <w:num w:numId="38" w16cid:durableId="1376853809">
    <w:abstractNumId w:val="24"/>
  </w:num>
  <w:num w:numId="39" w16cid:durableId="438522912">
    <w:abstractNumId w:val="9"/>
  </w:num>
  <w:num w:numId="40" w16cid:durableId="1601450413">
    <w:abstractNumId w:val="37"/>
  </w:num>
  <w:num w:numId="41" w16cid:durableId="1090543328">
    <w:abstractNumId w:val="33"/>
  </w:num>
  <w:num w:numId="42" w16cid:durableId="1735083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CF"/>
    <w:rsid w:val="001A3E4C"/>
    <w:rsid w:val="00A27C44"/>
    <w:rsid w:val="00B1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FC5F"/>
  <w15:chartTrackingRefBased/>
  <w15:docId w15:val="{1D8F6154-EB9E-48D3-8C60-47EACA39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9CF"/>
    <w:pPr>
      <w:suppressAutoHyphens/>
      <w:spacing w:line="25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rsid w:val="00B169CF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69CF"/>
    <w:rPr>
      <w:rFonts w:ascii="Calibri" w:eastAsia="Calibri" w:hAnsi="Calibri" w:cs="Times New Roman"/>
      <w:b/>
      <w:kern w:val="0"/>
      <w:sz w:val="48"/>
      <w:szCs w:val="48"/>
      <w:lang w:eastAsia="zh-CN"/>
      <w14:ligatures w14:val="none"/>
    </w:rPr>
  </w:style>
  <w:style w:type="paragraph" w:styleId="Tytu">
    <w:name w:val="Title"/>
    <w:basedOn w:val="Normalny"/>
    <w:next w:val="Normalny"/>
    <w:link w:val="TytuZnak"/>
    <w:qFormat/>
    <w:rsid w:val="00B169C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B169CF"/>
    <w:rPr>
      <w:rFonts w:ascii="Calibri" w:eastAsia="Calibri" w:hAnsi="Calibri" w:cs="Times New Roman"/>
      <w:b/>
      <w:kern w:val="0"/>
      <w:sz w:val="72"/>
      <w:szCs w:val="72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B169C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169C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B169C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169C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169CF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Hipercze">
    <w:name w:val="Hyperlink"/>
    <w:unhideWhenUsed/>
    <w:rsid w:val="00B169CF"/>
    <w:rPr>
      <w:color w:val="0000FF"/>
      <w:u w:val="single"/>
    </w:rPr>
  </w:style>
  <w:style w:type="table" w:styleId="Tabela-Siatka">
    <w:name w:val="Table Grid"/>
    <w:basedOn w:val="Standardowy"/>
    <w:uiPriority w:val="39"/>
    <w:rsid w:val="00B169CF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rsid w:val="00B169C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Odwoanieprzypisudolnego">
    <w:name w:val="footnote reference"/>
    <w:basedOn w:val="Domylnaczcionkaakapitu"/>
    <w:unhideWhenUsed/>
    <w:rsid w:val="00B169CF"/>
    <w:rPr>
      <w:vertAlign w:val="superscript"/>
    </w:rPr>
  </w:style>
  <w:style w:type="character" w:customStyle="1" w:styleId="Domylnaczcionkaakapitu2">
    <w:name w:val="Domyślna czcionka akapitu2"/>
    <w:rsid w:val="00B169CF"/>
  </w:style>
  <w:style w:type="character" w:customStyle="1" w:styleId="markedcontent">
    <w:name w:val="markedcontent"/>
    <w:rsid w:val="00B169CF"/>
  </w:style>
  <w:style w:type="paragraph" w:styleId="Lista">
    <w:name w:val="List"/>
    <w:basedOn w:val="Tekstpodstawowy"/>
    <w:rsid w:val="00B169CF"/>
    <w:pPr>
      <w:tabs>
        <w:tab w:val="left" w:pos="720"/>
      </w:tabs>
      <w:suppressAutoHyphens w:val="0"/>
      <w:spacing w:after="80"/>
      <w:ind w:left="720" w:hanging="360"/>
    </w:pPr>
    <w:rPr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169CF"/>
    <w:pPr>
      <w:suppressAutoHyphens w:val="0"/>
      <w:spacing w:after="120" w:line="24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169CF"/>
    <w:rPr>
      <w:kern w:val="0"/>
      <w14:ligatures w14:val="none"/>
    </w:rPr>
  </w:style>
  <w:style w:type="paragraph" w:customStyle="1" w:styleId="Tekstpodstawowywcity31">
    <w:name w:val="Tekst podstawowy wcięty 31"/>
    <w:basedOn w:val="Normalny"/>
    <w:rsid w:val="00B169CF"/>
    <w:pPr>
      <w:spacing w:after="0" w:line="240" w:lineRule="auto"/>
      <w:ind w:left="180" w:hanging="180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B169C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779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1</cp:revision>
  <dcterms:created xsi:type="dcterms:W3CDTF">2024-07-29T13:11:00Z</dcterms:created>
  <dcterms:modified xsi:type="dcterms:W3CDTF">2024-07-29T13:18:00Z</dcterms:modified>
</cp:coreProperties>
</file>