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59BA" w14:textId="224C6D6D" w:rsidR="00586A6B" w:rsidRDefault="00B6312C" w:rsidP="00B6312C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 Nr 5</w:t>
      </w:r>
    </w:p>
    <w:p w14:paraId="64A6A1C4" w14:textId="2AC71E97" w:rsidR="00E84145" w:rsidRDefault="00C62A09" w:rsidP="00586A6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PRZEDMIOTU ZAMÓWIENIA </w:t>
      </w:r>
    </w:p>
    <w:p w14:paraId="0A3C90ED" w14:textId="18177555" w:rsidR="00C62A09" w:rsidRDefault="00C62A09" w:rsidP="00586A6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DLA ZADANIA </w:t>
      </w:r>
    </w:p>
    <w:p w14:paraId="45DE7028" w14:textId="688EC019" w:rsidR="004C4C69" w:rsidRPr="001263B5" w:rsidRDefault="00C62A09" w:rsidP="00981190">
      <w:pPr>
        <w:pStyle w:val="NormalnyWeb"/>
        <w:tabs>
          <w:tab w:val="left" w:pos="8640"/>
        </w:tabs>
        <w:spacing w:before="0"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„</w:t>
      </w:r>
      <w:r w:rsidR="002F02AA">
        <w:rPr>
          <w:rFonts w:ascii="Arial" w:hAnsi="Arial" w:cs="Arial"/>
          <w:b/>
          <w:bCs/>
          <w:sz w:val="28"/>
          <w:szCs w:val="28"/>
        </w:rPr>
        <w:t xml:space="preserve">Renowacja elewacji </w:t>
      </w:r>
      <w:r w:rsidR="00C928CA">
        <w:rPr>
          <w:rFonts w:ascii="Arial" w:hAnsi="Arial" w:cs="Arial"/>
          <w:b/>
          <w:bCs/>
          <w:sz w:val="28"/>
          <w:szCs w:val="28"/>
        </w:rPr>
        <w:t xml:space="preserve"> kościoła pw. Matki Bożej </w:t>
      </w:r>
      <w:r w:rsidR="00DC2BBF">
        <w:rPr>
          <w:rFonts w:ascii="Arial" w:hAnsi="Arial" w:cs="Arial"/>
          <w:b/>
          <w:bCs/>
          <w:sz w:val="28"/>
          <w:szCs w:val="28"/>
        </w:rPr>
        <w:t>C</w:t>
      </w:r>
      <w:r w:rsidR="00C928CA">
        <w:rPr>
          <w:rFonts w:ascii="Arial" w:hAnsi="Arial" w:cs="Arial"/>
          <w:b/>
          <w:bCs/>
          <w:sz w:val="28"/>
          <w:szCs w:val="28"/>
        </w:rPr>
        <w:t xml:space="preserve">zęstochowskiej </w:t>
      </w:r>
      <w:r w:rsidR="00DC2BBF">
        <w:rPr>
          <w:rFonts w:ascii="Arial" w:hAnsi="Arial" w:cs="Arial"/>
          <w:b/>
          <w:bCs/>
          <w:sz w:val="28"/>
          <w:szCs w:val="28"/>
        </w:rPr>
        <w:br/>
      </w:r>
      <w:r w:rsidR="00C928CA">
        <w:rPr>
          <w:rFonts w:ascii="Arial" w:hAnsi="Arial" w:cs="Arial"/>
          <w:b/>
          <w:bCs/>
          <w:sz w:val="28"/>
          <w:szCs w:val="28"/>
        </w:rPr>
        <w:t>w</w:t>
      </w:r>
      <w:r w:rsidR="00981190">
        <w:rPr>
          <w:rFonts w:ascii="Arial" w:hAnsi="Arial" w:cs="Arial"/>
          <w:b/>
          <w:bCs/>
          <w:sz w:val="28"/>
          <w:szCs w:val="28"/>
        </w:rPr>
        <w:t xml:space="preserve"> </w:t>
      </w:r>
      <w:r w:rsidR="00C928CA">
        <w:rPr>
          <w:rFonts w:ascii="Arial" w:hAnsi="Arial" w:cs="Arial"/>
          <w:b/>
          <w:bCs/>
          <w:sz w:val="28"/>
          <w:szCs w:val="28"/>
        </w:rPr>
        <w:t>Kossowie</w:t>
      </w:r>
      <w:r w:rsidR="004C4C69">
        <w:rPr>
          <w:rFonts w:ascii="Arial" w:hAnsi="Arial" w:cs="Arial"/>
          <w:b/>
          <w:bCs/>
          <w:sz w:val="28"/>
          <w:szCs w:val="28"/>
        </w:rPr>
        <w:t xml:space="preserve"> (Nr rej. 422</w:t>
      </w:r>
      <w:r w:rsidR="00981190">
        <w:rPr>
          <w:rFonts w:ascii="Arial" w:hAnsi="Arial" w:cs="Arial"/>
          <w:b/>
          <w:bCs/>
          <w:sz w:val="28"/>
          <w:szCs w:val="28"/>
        </w:rPr>
        <w:t xml:space="preserve"> </w:t>
      </w:r>
      <w:r w:rsidR="004C4C69">
        <w:rPr>
          <w:rFonts w:ascii="Arial" w:hAnsi="Arial" w:cs="Arial"/>
          <w:b/>
          <w:bCs/>
          <w:sz w:val="28"/>
          <w:szCs w:val="28"/>
        </w:rPr>
        <w:t>z 21.06.1967, 207 z 23.01.1978).</w:t>
      </w:r>
    </w:p>
    <w:p w14:paraId="414E4A8A" w14:textId="77777777" w:rsidR="00C62A09" w:rsidRDefault="00C62A09" w:rsidP="00C62A0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B85522" w14:textId="77777777" w:rsidR="00212C24" w:rsidRDefault="00504394" w:rsidP="00504394">
      <w:pPr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4394">
        <w:rPr>
          <w:rFonts w:ascii="Arial" w:eastAsia="Times New Roman" w:hAnsi="Arial" w:cs="Arial"/>
          <w:sz w:val="24"/>
          <w:szCs w:val="24"/>
          <w:lang w:eastAsia="pl-PL"/>
        </w:rPr>
        <w:t xml:space="preserve">W ogólnym założeniu w ramach prac konserwatorskich planuje się: </w:t>
      </w:r>
    </w:p>
    <w:p w14:paraId="2F3A029F" w14:textId="0F8F3B29" w:rsidR="00504394" w:rsidRPr="00504394" w:rsidRDefault="00FE00D2" w:rsidP="00504394">
      <w:pPr>
        <w:tabs>
          <w:tab w:val="left" w:pos="709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Zabezpieczeni</w:t>
      </w:r>
      <w:r w:rsidR="006C186A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>, zachowanie i utrwalenie substancji zabytku poprze</w:t>
      </w:r>
      <w:r w:rsidR="00DC2BBF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renowacje drewnianej elewacji kościoła. Wymagane jest przeprowadzenie zabiegów mających  na celu zabezpieczenie obiektu przed dalszym niszczeniem. Obiekt wymaga natychmiastowych prac renowacyjnych by zapobiec całkowitej degradacji jego wartości historycznych i estetycznych.</w:t>
      </w:r>
    </w:p>
    <w:p w14:paraId="2ABA12EA" w14:textId="77777777" w:rsidR="00504394" w:rsidRDefault="00504394" w:rsidP="00C62A09">
      <w:pPr>
        <w:jc w:val="both"/>
        <w:rPr>
          <w:rFonts w:ascii="Arial" w:hAnsi="Arial" w:cs="Arial"/>
          <w:sz w:val="24"/>
          <w:szCs w:val="24"/>
        </w:rPr>
      </w:pPr>
    </w:p>
    <w:p w14:paraId="5C44C9D7" w14:textId="4FC656AB" w:rsidR="0058137B" w:rsidRDefault="00FE00D2" w:rsidP="00C62A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Opis obiektu:</w:t>
      </w:r>
    </w:p>
    <w:p w14:paraId="68D7A459" w14:textId="22F54366" w:rsidR="00FE00D2" w:rsidRDefault="00FE00D2" w:rsidP="00C62A09">
      <w:pPr>
        <w:jc w:val="both"/>
        <w:rPr>
          <w:rFonts w:ascii="Arial" w:hAnsi="Arial" w:cs="Arial"/>
          <w:sz w:val="24"/>
          <w:szCs w:val="24"/>
        </w:rPr>
      </w:pPr>
      <w:r w:rsidRPr="00FE00D2">
        <w:rPr>
          <w:rFonts w:ascii="Arial" w:hAnsi="Arial" w:cs="Arial"/>
          <w:sz w:val="24"/>
          <w:szCs w:val="24"/>
        </w:rPr>
        <w:t xml:space="preserve">Kościół usytuowany jest w centralnej części wsi Kossów. Został zbudowany w całości z drewna modrzewiowego i jest kościołem orientowanym. Jest budowlą jednonawową na planie kwadratu z tzw. </w:t>
      </w:r>
      <w:r w:rsidR="000C2718">
        <w:rPr>
          <w:rFonts w:ascii="Arial" w:hAnsi="Arial" w:cs="Arial"/>
          <w:sz w:val="24"/>
          <w:szCs w:val="24"/>
        </w:rPr>
        <w:t>z</w:t>
      </w:r>
      <w:r w:rsidRPr="00FE00D2">
        <w:rPr>
          <w:rFonts w:ascii="Arial" w:hAnsi="Arial" w:cs="Arial"/>
          <w:sz w:val="24"/>
          <w:szCs w:val="24"/>
        </w:rPr>
        <w:t>akrzywieniem i dachem dwuspadowym</w:t>
      </w:r>
      <w:r w:rsidR="000C2718">
        <w:rPr>
          <w:rFonts w:ascii="Arial" w:hAnsi="Arial" w:cs="Arial"/>
          <w:sz w:val="24"/>
          <w:szCs w:val="24"/>
        </w:rPr>
        <w:t xml:space="preserve"> symetrycznym</w:t>
      </w:r>
      <w:r w:rsidR="002D308D">
        <w:rPr>
          <w:rFonts w:ascii="Arial" w:hAnsi="Arial" w:cs="Arial"/>
          <w:sz w:val="24"/>
          <w:szCs w:val="24"/>
        </w:rPr>
        <w:t xml:space="preserve">. Prezbiterium mocno wydłużone, węższe nawy, również z dachem dwuspadowym, symetrycznym. Od strony </w:t>
      </w:r>
      <w:r w:rsidR="000C7C96">
        <w:rPr>
          <w:rFonts w:ascii="Arial" w:hAnsi="Arial" w:cs="Arial"/>
          <w:sz w:val="24"/>
          <w:szCs w:val="24"/>
        </w:rPr>
        <w:t>północnej</w:t>
      </w:r>
      <w:r w:rsidR="002D308D">
        <w:rPr>
          <w:rFonts w:ascii="Arial" w:hAnsi="Arial" w:cs="Arial"/>
          <w:sz w:val="24"/>
          <w:szCs w:val="24"/>
        </w:rPr>
        <w:t xml:space="preserve"> przy prezbiterium- zakrystia z dachem</w:t>
      </w:r>
      <w:r w:rsidR="000C7C96">
        <w:rPr>
          <w:rFonts w:ascii="Arial" w:hAnsi="Arial" w:cs="Arial"/>
          <w:sz w:val="24"/>
          <w:szCs w:val="24"/>
        </w:rPr>
        <w:t xml:space="preserve"> pulpitowym. Przy ścianie południowej zewnętrzny przedsionek przykryty dachem. Dachy wszystkich części kościoła kryte gontem drewnianym. Więźba dachowa nawy</w:t>
      </w:r>
      <w:r w:rsidR="00DC2BBF">
        <w:rPr>
          <w:rFonts w:ascii="Arial" w:hAnsi="Arial" w:cs="Arial"/>
          <w:sz w:val="24"/>
          <w:szCs w:val="24"/>
        </w:rPr>
        <w:br/>
      </w:r>
      <w:r w:rsidR="000C7C96">
        <w:rPr>
          <w:rFonts w:ascii="Arial" w:hAnsi="Arial" w:cs="Arial"/>
          <w:sz w:val="24"/>
          <w:szCs w:val="24"/>
        </w:rPr>
        <w:t xml:space="preserve"> i prezbiterium storczykowa. Kalenice obu części na jednym poziomie. Przez co przy nawie większej szerokości niż prezbiterium występuje tzw. </w:t>
      </w:r>
      <w:proofErr w:type="spellStart"/>
      <w:r w:rsidR="000C7C96">
        <w:rPr>
          <w:rFonts w:ascii="Arial" w:hAnsi="Arial" w:cs="Arial"/>
          <w:sz w:val="24"/>
          <w:szCs w:val="24"/>
        </w:rPr>
        <w:t>zaskrzynienie</w:t>
      </w:r>
      <w:proofErr w:type="spellEnd"/>
      <w:r w:rsidR="000C7C96">
        <w:rPr>
          <w:rFonts w:ascii="Arial" w:hAnsi="Arial" w:cs="Arial"/>
          <w:sz w:val="24"/>
          <w:szCs w:val="24"/>
        </w:rPr>
        <w:t xml:space="preserve">. Każdy wymiar krokwiowy zespolony parą jętek. Ściany o konstrukcji zrębowej z bali, wzmocnione lisicami Od strony zewnętrznej szalowanie deskami w układzie pionowym bitymi do czoła. Złącza desek zakryte wąskimi listwami. Pod ścianami zrębowymi podmurówka z cegły na zaprawie wapiennej. Stolarka okienna i drzwiowa drewniana. </w:t>
      </w:r>
    </w:p>
    <w:p w14:paraId="5E8EBBD4" w14:textId="12570898" w:rsidR="006C186A" w:rsidRDefault="00C928CA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 zachowania elewacji w kościele wymaga przeprowadzenia prac konserwatorskich, które polegać będą  na konserwacji technicznej i estetycznej </w:t>
      </w:r>
      <w:r w:rsidR="00C26964">
        <w:rPr>
          <w:rFonts w:ascii="Arial" w:hAnsi="Arial" w:cs="Arial"/>
          <w:sz w:val="24"/>
          <w:szCs w:val="24"/>
        </w:rPr>
        <w:t>obiektu</w:t>
      </w:r>
      <w:r>
        <w:rPr>
          <w:rFonts w:ascii="Arial" w:hAnsi="Arial" w:cs="Arial"/>
          <w:sz w:val="24"/>
          <w:szCs w:val="24"/>
        </w:rPr>
        <w:t>. Prace konserwatorskie drewnianej elewacji musza objąć wyeliminowanie biologicznych procesów destrukcji drewna, oczyszczenie z nawarstwień brudu, starych powłok malarskich i lakierniczych, impregnację  wzmacniającą osłabioną strukturę drewna, zabezpieczenie przed korozją biologiczną i ognioochronną, scalenie kolorystyczne.</w:t>
      </w:r>
    </w:p>
    <w:p w14:paraId="381ED826" w14:textId="77777777" w:rsidR="00C928CA" w:rsidRDefault="006C186A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</w:p>
    <w:p w14:paraId="0107DE5D" w14:textId="57C6BC14" w:rsidR="00C928CA" w:rsidRDefault="00C928CA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projektu planuje się</w:t>
      </w:r>
      <w:r w:rsidR="00DC2BBF">
        <w:rPr>
          <w:rFonts w:ascii="Arial" w:hAnsi="Arial" w:cs="Arial"/>
          <w:sz w:val="24"/>
          <w:szCs w:val="24"/>
        </w:rPr>
        <w:t>:</w:t>
      </w:r>
    </w:p>
    <w:p w14:paraId="612BA821" w14:textId="1302185C" w:rsidR="00C928CA" w:rsidRDefault="00C928CA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26964">
        <w:rPr>
          <w:rFonts w:ascii="Arial" w:hAnsi="Arial" w:cs="Arial"/>
          <w:sz w:val="24"/>
          <w:szCs w:val="24"/>
        </w:rPr>
        <w:t>wykonanie</w:t>
      </w:r>
      <w:r>
        <w:rPr>
          <w:rFonts w:ascii="Arial" w:hAnsi="Arial" w:cs="Arial"/>
          <w:sz w:val="24"/>
          <w:szCs w:val="24"/>
        </w:rPr>
        <w:t xml:space="preserve"> dokumentacji fotograficznej stanu zachowania obiektu przed rozpoczęciem prac oraz w trakcie ich trwania.</w:t>
      </w:r>
    </w:p>
    <w:p w14:paraId="5F604564" w14:textId="299232B5" w:rsidR="00C928CA" w:rsidRDefault="00C928CA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Oczyszczenie powierzchni</w:t>
      </w:r>
      <w:r w:rsidR="00C26964">
        <w:rPr>
          <w:rFonts w:ascii="Arial" w:hAnsi="Arial" w:cs="Arial"/>
          <w:sz w:val="24"/>
          <w:szCs w:val="24"/>
        </w:rPr>
        <w:t xml:space="preserve">. Usunięcie z drewna wszystkich zalegających wtórnych nawarstwień farb, lakierów metodą mechaniczną oraz chemiczną przy zastosowaniu preparatów malarskich do usuwania powłok malarskich. </w:t>
      </w:r>
    </w:p>
    <w:p w14:paraId="68B0253D" w14:textId="57374B2B" w:rsidR="00C26964" w:rsidRDefault="00C26964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Przeprowadzenie dezynfekcji  i  dezynsekcji środkiem przeciw drzewojadom, zwalczającymi grzyby domowe i pleśniowe. </w:t>
      </w:r>
    </w:p>
    <w:p w14:paraId="7F4B84FD" w14:textId="753C8C80" w:rsidR="00C26964" w:rsidRDefault="00C26964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Ewentualne uzupełnienie ubytków i sklejenie pęknięć </w:t>
      </w:r>
      <w:r w:rsidR="00D47D45">
        <w:rPr>
          <w:rFonts w:ascii="Arial" w:hAnsi="Arial" w:cs="Arial"/>
          <w:sz w:val="24"/>
          <w:szCs w:val="24"/>
        </w:rPr>
        <w:t>odpowiednio</w:t>
      </w:r>
      <w:r>
        <w:rPr>
          <w:rFonts w:ascii="Arial" w:hAnsi="Arial" w:cs="Arial"/>
          <w:sz w:val="24"/>
          <w:szCs w:val="24"/>
        </w:rPr>
        <w:t xml:space="preserve"> obranymi środkami</w:t>
      </w:r>
    </w:p>
    <w:p w14:paraId="5A0CFD49" w14:textId="0DD522F7" w:rsidR="00DC0CE8" w:rsidRDefault="00DC0CE8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Przeprowadzenie </w:t>
      </w:r>
      <w:proofErr w:type="spellStart"/>
      <w:r>
        <w:rPr>
          <w:rFonts w:ascii="Arial" w:hAnsi="Arial" w:cs="Arial"/>
          <w:sz w:val="24"/>
          <w:szCs w:val="24"/>
        </w:rPr>
        <w:t>impregancji</w:t>
      </w:r>
      <w:proofErr w:type="spellEnd"/>
      <w:r>
        <w:rPr>
          <w:rFonts w:ascii="Arial" w:hAnsi="Arial" w:cs="Arial"/>
          <w:sz w:val="24"/>
          <w:szCs w:val="24"/>
        </w:rPr>
        <w:t xml:space="preserve"> drewna i przedłużenie żywotności środkiem biobójczym.</w:t>
      </w:r>
    </w:p>
    <w:p w14:paraId="44AB0897" w14:textId="400DD496" w:rsidR="00DC0CE8" w:rsidRDefault="00DC0CE8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Wykonanie prób kolorystycznych drewnianych elementów i zatwierdzenie  na komisji konserwatorskiej.</w:t>
      </w:r>
    </w:p>
    <w:p w14:paraId="6DA1521C" w14:textId="4E76401E" w:rsidR="00DC0CE8" w:rsidRPr="00FE00D2" w:rsidRDefault="00DC0CE8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Wykonanie dokumentacji powykonawczej prac.</w:t>
      </w:r>
    </w:p>
    <w:p w14:paraId="21E919C2" w14:textId="4993A2CC" w:rsidR="00AC3D36" w:rsidRPr="00C62A09" w:rsidRDefault="005B2A90" w:rsidP="00C62A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opis wraz z założeniami konserwatorskimi i </w:t>
      </w:r>
      <w:r w:rsidR="00C103C7">
        <w:rPr>
          <w:rFonts w:ascii="Arial" w:hAnsi="Arial" w:cs="Arial"/>
          <w:sz w:val="24"/>
          <w:szCs w:val="24"/>
        </w:rPr>
        <w:t>programem prac znajduje się w „Programie prac konserwatorskich</w:t>
      </w:r>
      <w:r w:rsidR="00DC2BBF">
        <w:rPr>
          <w:rFonts w:ascii="Arial" w:hAnsi="Arial" w:cs="Arial"/>
          <w:sz w:val="24"/>
          <w:szCs w:val="24"/>
        </w:rPr>
        <w:t>”</w:t>
      </w:r>
      <w:r w:rsidR="004B71F3">
        <w:rPr>
          <w:rFonts w:ascii="Arial" w:hAnsi="Arial" w:cs="Arial"/>
          <w:sz w:val="24"/>
          <w:szCs w:val="24"/>
        </w:rPr>
        <w:t>,</w:t>
      </w:r>
      <w:r w:rsidR="00C103C7">
        <w:rPr>
          <w:rFonts w:ascii="Arial" w:hAnsi="Arial" w:cs="Arial"/>
          <w:sz w:val="24"/>
          <w:szCs w:val="24"/>
        </w:rPr>
        <w:t xml:space="preserve"> z którego wyciąg stanowi załącznik </w:t>
      </w:r>
      <w:r w:rsidR="004B71F3">
        <w:rPr>
          <w:rFonts w:ascii="Arial" w:hAnsi="Arial" w:cs="Arial"/>
          <w:sz w:val="24"/>
          <w:szCs w:val="24"/>
        </w:rPr>
        <w:br/>
      </w:r>
      <w:r w:rsidR="00C103C7">
        <w:rPr>
          <w:rFonts w:ascii="Arial" w:hAnsi="Arial" w:cs="Arial"/>
          <w:sz w:val="24"/>
          <w:szCs w:val="24"/>
        </w:rPr>
        <w:t xml:space="preserve">do niniejszego Opisu przedmiotu zamówienia. </w:t>
      </w:r>
    </w:p>
    <w:sectPr w:rsidR="00AC3D36" w:rsidRPr="00C62A09" w:rsidSect="00E1618F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4012" w14:textId="77777777" w:rsidR="00E1618F" w:rsidRDefault="00E1618F" w:rsidP="005D4FA2">
      <w:pPr>
        <w:spacing w:after="0" w:line="240" w:lineRule="auto"/>
      </w:pPr>
      <w:r>
        <w:separator/>
      </w:r>
    </w:p>
  </w:endnote>
  <w:endnote w:type="continuationSeparator" w:id="0">
    <w:p w14:paraId="4EDBCAC5" w14:textId="77777777" w:rsidR="00E1618F" w:rsidRDefault="00E1618F" w:rsidP="005D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0821642"/>
      <w:docPartObj>
        <w:docPartGallery w:val="Page Numbers (Bottom of Page)"/>
        <w:docPartUnique/>
      </w:docPartObj>
    </w:sdtPr>
    <w:sdtEndPr/>
    <w:sdtContent>
      <w:p w14:paraId="39C6553B" w14:textId="5F988F03" w:rsidR="005D4FA2" w:rsidRDefault="005D4F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DC54E" w14:textId="77777777" w:rsidR="005D4FA2" w:rsidRDefault="005D4F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9A29" w14:textId="77777777" w:rsidR="00E1618F" w:rsidRDefault="00E1618F" w:rsidP="005D4FA2">
      <w:pPr>
        <w:spacing w:after="0" w:line="240" w:lineRule="auto"/>
      </w:pPr>
      <w:r>
        <w:separator/>
      </w:r>
    </w:p>
  </w:footnote>
  <w:footnote w:type="continuationSeparator" w:id="0">
    <w:p w14:paraId="6B80F925" w14:textId="77777777" w:rsidR="00E1618F" w:rsidRDefault="00E1618F" w:rsidP="005D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9D449" w14:textId="3F4EC58A" w:rsidR="005D4FA2" w:rsidRDefault="006D31A6">
    <w:pPr>
      <w:pStyle w:val="Nagwek"/>
    </w:pPr>
    <w:r w:rsidRPr="009613C3">
      <w:rPr>
        <w:noProof/>
      </w:rPr>
      <w:drawing>
        <wp:inline distT="0" distB="0" distL="0" distR="0" wp14:anchorId="4BFD0B56" wp14:editId="7D00E019">
          <wp:extent cx="5759450" cy="1157605"/>
          <wp:effectExtent l="0" t="0" r="0" b="4445"/>
          <wp:docPr id="5888679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8679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5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4AD3"/>
    <w:multiLevelType w:val="multilevel"/>
    <w:tmpl w:val="98AEF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0702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B"/>
    <w:rsid w:val="0001220A"/>
    <w:rsid w:val="000C2718"/>
    <w:rsid w:val="000C7C96"/>
    <w:rsid w:val="000D5783"/>
    <w:rsid w:val="000E7C94"/>
    <w:rsid w:val="000F7E80"/>
    <w:rsid w:val="001C0981"/>
    <w:rsid w:val="001D1751"/>
    <w:rsid w:val="00212C24"/>
    <w:rsid w:val="002D27EB"/>
    <w:rsid w:val="002D308D"/>
    <w:rsid w:val="002D6A18"/>
    <w:rsid w:val="002F02AA"/>
    <w:rsid w:val="003347B2"/>
    <w:rsid w:val="00377A1A"/>
    <w:rsid w:val="00390E19"/>
    <w:rsid w:val="003A0007"/>
    <w:rsid w:val="00455175"/>
    <w:rsid w:val="00461D28"/>
    <w:rsid w:val="004870D9"/>
    <w:rsid w:val="004B71F3"/>
    <w:rsid w:val="004C4C69"/>
    <w:rsid w:val="004E2EBC"/>
    <w:rsid w:val="00504394"/>
    <w:rsid w:val="00525981"/>
    <w:rsid w:val="00551E25"/>
    <w:rsid w:val="00576FCB"/>
    <w:rsid w:val="0058137B"/>
    <w:rsid w:val="00586A6B"/>
    <w:rsid w:val="005B17C2"/>
    <w:rsid w:val="005B2A90"/>
    <w:rsid w:val="005B6A5B"/>
    <w:rsid w:val="005D4FA2"/>
    <w:rsid w:val="006C186A"/>
    <w:rsid w:val="006D31A6"/>
    <w:rsid w:val="00733222"/>
    <w:rsid w:val="00781D8E"/>
    <w:rsid w:val="007F188C"/>
    <w:rsid w:val="0086432F"/>
    <w:rsid w:val="008761FB"/>
    <w:rsid w:val="008B1675"/>
    <w:rsid w:val="008C0F83"/>
    <w:rsid w:val="008E65E6"/>
    <w:rsid w:val="00976B8B"/>
    <w:rsid w:val="00981190"/>
    <w:rsid w:val="009C4F5D"/>
    <w:rsid w:val="00A76035"/>
    <w:rsid w:val="00AC3D36"/>
    <w:rsid w:val="00AD30DC"/>
    <w:rsid w:val="00AD6C1B"/>
    <w:rsid w:val="00B6312C"/>
    <w:rsid w:val="00BA3936"/>
    <w:rsid w:val="00C103C7"/>
    <w:rsid w:val="00C26964"/>
    <w:rsid w:val="00C62A09"/>
    <w:rsid w:val="00C928CA"/>
    <w:rsid w:val="00C9469E"/>
    <w:rsid w:val="00D47D45"/>
    <w:rsid w:val="00D65CCA"/>
    <w:rsid w:val="00DC0CE8"/>
    <w:rsid w:val="00DC2BBF"/>
    <w:rsid w:val="00E1618F"/>
    <w:rsid w:val="00E352BF"/>
    <w:rsid w:val="00E46263"/>
    <w:rsid w:val="00E74CB1"/>
    <w:rsid w:val="00E84145"/>
    <w:rsid w:val="00E95DB7"/>
    <w:rsid w:val="00F06ADC"/>
    <w:rsid w:val="00F41242"/>
    <w:rsid w:val="00FE00D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87DF9"/>
  <w15:chartTrackingRefBased/>
  <w15:docId w15:val="{C076FE41-7325-48A7-8877-AE93BCC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FA2"/>
  </w:style>
  <w:style w:type="paragraph" w:styleId="Stopka">
    <w:name w:val="footer"/>
    <w:basedOn w:val="Normalny"/>
    <w:link w:val="StopkaZnak"/>
    <w:uiPriority w:val="99"/>
    <w:unhideWhenUsed/>
    <w:rsid w:val="005D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A2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50439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locked/>
    <w:rsid w:val="00504394"/>
    <w:rPr>
      <w:kern w:val="0"/>
      <w14:ligatures w14:val="none"/>
    </w:rPr>
  </w:style>
  <w:style w:type="paragraph" w:styleId="NormalnyWeb">
    <w:name w:val="Normal (Web)"/>
    <w:basedOn w:val="Normalny"/>
    <w:unhideWhenUsed/>
    <w:rsid w:val="004C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Łączek</dc:creator>
  <cp:keywords/>
  <dc:description/>
  <cp:lastModifiedBy>Dorota Brych</cp:lastModifiedBy>
  <cp:revision>9</cp:revision>
  <dcterms:created xsi:type="dcterms:W3CDTF">2024-05-06T21:50:00Z</dcterms:created>
  <dcterms:modified xsi:type="dcterms:W3CDTF">2024-06-20T12:00:00Z</dcterms:modified>
</cp:coreProperties>
</file>