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7778" w14:textId="77777777" w:rsidR="004A0436" w:rsidRPr="00C55940" w:rsidRDefault="004A0436" w:rsidP="004A0436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03535160"/>
      <w:r w:rsidRPr="00C55940">
        <w:rPr>
          <w:rFonts w:eastAsia="Arial Unicode MS" w:cs="Calibri"/>
          <w:i/>
          <w:sz w:val="24"/>
          <w:szCs w:val="24"/>
          <w:lang w:eastAsia="ar-SA"/>
        </w:rPr>
        <w:t xml:space="preserve">Załącznik nr 4 do SWZ                    </w:t>
      </w:r>
    </w:p>
    <w:p w14:paraId="2EBC1F45" w14:textId="77777777" w:rsidR="004A0436" w:rsidRPr="00C55940" w:rsidRDefault="004A0436" w:rsidP="004A0436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C55940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C55940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02086A65" w14:textId="77777777" w:rsidR="004A0436" w:rsidRPr="00C55940" w:rsidRDefault="004A0436" w:rsidP="004A0436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55940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17E64D61" w14:textId="77777777" w:rsidR="004A0436" w:rsidRPr="00C55940" w:rsidRDefault="004A0436" w:rsidP="004A0436">
      <w:pPr>
        <w:suppressAutoHyphens/>
        <w:spacing w:after="200" w:line="276" w:lineRule="auto"/>
        <w:rPr>
          <w:rFonts w:eastAsia="Arial Unicode MS" w:cs="Calibri"/>
          <w:sz w:val="24"/>
          <w:szCs w:val="24"/>
          <w:lang w:eastAsia="ar-SA"/>
        </w:rPr>
      </w:pPr>
      <w:r w:rsidRPr="00C55940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79334DEA" w14:textId="77777777" w:rsidR="004A0436" w:rsidRPr="00C55940" w:rsidRDefault="004A0436" w:rsidP="004A0436">
      <w:pPr>
        <w:suppressAutoHyphens/>
        <w:spacing w:after="200" w:line="276" w:lineRule="auto"/>
        <w:rPr>
          <w:rFonts w:eastAsia="Arial Unicode MS" w:cs="Calibri"/>
          <w:sz w:val="24"/>
          <w:szCs w:val="24"/>
          <w:u w:val="single"/>
          <w:lang w:eastAsia="ar-SA"/>
        </w:rPr>
      </w:pPr>
      <w:r w:rsidRPr="00C55940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KRS/CEiDG)</w:t>
      </w:r>
    </w:p>
    <w:p w14:paraId="40410C62" w14:textId="77777777" w:rsidR="004A0436" w:rsidRPr="00C55940" w:rsidRDefault="004A0436" w:rsidP="004A0436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  <w:r w:rsidRPr="00C55940">
        <w:rPr>
          <w:rFonts w:eastAsia="Arial Unicode MS" w:cs="Calibr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C55940">
        <w:rPr>
          <w:rFonts w:eastAsia="Arial Unicode MS" w:cs="Calibri"/>
          <w:b/>
          <w:sz w:val="24"/>
          <w:szCs w:val="24"/>
          <w:lang w:eastAsia="ar-SA"/>
        </w:rPr>
        <w:br/>
        <w:t>DO TEJ SAMEJ GRUPY KAPITAŁOWEJ</w:t>
      </w:r>
    </w:p>
    <w:p w14:paraId="1A84E78B" w14:textId="77777777" w:rsidR="004A0436" w:rsidRPr="004918CE" w:rsidRDefault="004A0436" w:rsidP="004A0436">
      <w:pPr>
        <w:suppressAutoHyphens/>
        <w:spacing w:after="0" w:line="240" w:lineRule="auto"/>
        <w:jc w:val="center"/>
        <w:rPr>
          <w:rFonts w:eastAsia="Arial Unicode MS" w:cs="Calibri"/>
          <w:b/>
          <w:i/>
          <w:sz w:val="24"/>
          <w:szCs w:val="24"/>
          <w:lang w:eastAsia="ar-SA"/>
        </w:rPr>
      </w:pPr>
      <w:r w:rsidRPr="00C55940">
        <w:rPr>
          <w:rFonts w:eastAsia="Arial Unicode MS" w:cs="Calibri"/>
          <w:sz w:val="24"/>
          <w:szCs w:val="24"/>
          <w:lang w:eastAsia="ar-SA"/>
        </w:rPr>
        <w:t xml:space="preserve">Przystąpiwszy do udziału w postępowaniu o udzielenie zamówienia publicznego </w:t>
      </w:r>
      <w:r w:rsidRPr="004918CE">
        <w:rPr>
          <w:rFonts w:eastAsia="Arial Unicode MS" w:cs="Calibri"/>
          <w:sz w:val="24"/>
          <w:szCs w:val="24"/>
          <w:lang w:eastAsia="ar-SA"/>
        </w:rPr>
        <w:t xml:space="preserve">prowadzonego w trybie podstawowym pn. </w:t>
      </w:r>
    </w:p>
    <w:p w14:paraId="77B36E19" w14:textId="77777777" w:rsidR="004A0436" w:rsidRPr="004918CE" w:rsidRDefault="004A0436" w:rsidP="004A0436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b/>
          <w:bCs/>
          <w:sz w:val="24"/>
          <w:szCs w:val="24"/>
        </w:rPr>
        <w:t>„Budowa kontenerowej oczyszczalni ścieków dla miejscowości Krasów i Skociszewy”</w:t>
      </w:r>
      <w:r w:rsidRPr="004918CE">
        <w:rPr>
          <w:rFonts w:eastAsia="Arial Unicode MS" w:cs="Calibri"/>
          <w:sz w:val="24"/>
          <w:szCs w:val="24"/>
          <w:lang w:eastAsia="ar-SA"/>
        </w:rPr>
        <w:t xml:space="preserve"> oświadczam, iż Wykonawca, którego reprezentuję:</w:t>
      </w:r>
    </w:p>
    <w:p w14:paraId="3993B489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281C48F" w14:textId="77777777" w:rsidR="004A0436" w:rsidRPr="004918CE" w:rsidRDefault="004A0436" w:rsidP="004A0436">
      <w:pPr>
        <w:widowControl w:val="0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775E8527" w14:textId="77777777" w:rsidR="004A0436" w:rsidRPr="004918CE" w:rsidRDefault="004A0436" w:rsidP="004A0436">
      <w:pPr>
        <w:widowControl w:val="0"/>
        <w:numPr>
          <w:ilvl w:val="0"/>
          <w:numId w:val="5"/>
        </w:numPr>
        <w:tabs>
          <w:tab w:val="center" w:pos="0"/>
        </w:tabs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1" w:name="_Hlk78136178"/>
      <w:r w:rsidRPr="004918CE">
        <w:rPr>
          <w:rFonts w:eastAsia="Arial Unicode MS" w:cs="Calibri"/>
          <w:b/>
          <w:sz w:val="24"/>
          <w:szCs w:val="24"/>
          <w:lang w:eastAsia="ar-SA"/>
        </w:rPr>
        <w:t xml:space="preserve"> *</w:t>
      </w:r>
      <w:r w:rsidRPr="004918CE">
        <w:rPr>
          <w:rFonts w:eastAsia="Arial Unicode MS" w:cs="Calibri"/>
          <w:b/>
          <w:sz w:val="24"/>
          <w:szCs w:val="24"/>
          <w:lang w:eastAsia="ar-SA"/>
        </w:rPr>
        <w:tab/>
      </w:r>
      <w:bookmarkEnd w:id="1"/>
    </w:p>
    <w:p w14:paraId="002715E5" w14:textId="77777777" w:rsidR="004A0436" w:rsidRPr="004918CE" w:rsidRDefault="004A0436" w:rsidP="004A0436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4918CE">
        <w:rPr>
          <w:rFonts w:eastAsia="Arial Unicode MS" w:cs="Calibri"/>
          <w:i/>
          <w:sz w:val="24"/>
          <w:szCs w:val="24"/>
          <w:lang w:eastAsia="ar-SA"/>
        </w:rPr>
        <w:t>* niewłaściwe skreślić</w:t>
      </w:r>
    </w:p>
    <w:p w14:paraId="767F94E1" w14:textId="77777777" w:rsidR="004A0436" w:rsidRPr="004918CE" w:rsidRDefault="004A0436" w:rsidP="004A0436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4918CE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</w:t>
      </w:r>
    </w:p>
    <w:p w14:paraId="177F7FC4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  <w:t xml:space="preserve">podpis Wykonawcy </w:t>
      </w:r>
    </w:p>
    <w:p w14:paraId="11554604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  <w:t xml:space="preserve">    lub osoby upoważnionej do reprezentowania Wykonawcy</w:t>
      </w:r>
    </w:p>
    <w:p w14:paraId="0F6BC9B1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4918CE">
        <w:rPr>
          <w:rFonts w:eastAsia="Arial Unicode MS" w:cs="Calibr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352554A8" w14:textId="77777777" w:rsidR="004A0436" w:rsidRPr="004918CE" w:rsidRDefault="004A0436" w:rsidP="004A04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4918CE">
        <w:rPr>
          <w:rFonts w:eastAsia="Arial Unicode MS" w:cs="Calibri"/>
          <w:b/>
          <w:sz w:val="24"/>
          <w:szCs w:val="24"/>
          <w:lang w:eastAsia="ar-SA"/>
        </w:rPr>
        <w:t>Uwaga! Grupa kapitałowa</w:t>
      </w:r>
      <w:r w:rsidRPr="004918CE">
        <w:rPr>
          <w:rFonts w:eastAsia="Arial Unicode MS" w:cs="Calibri"/>
          <w:sz w:val="24"/>
          <w:szCs w:val="24"/>
          <w:lang w:eastAsia="ar-SA"/>
        </w:rPr>
        <w:t xml:space="preserve"> – </w:t>
      </w:r>
      <w:r w:rsidRPr="004918CE">
        <w:rPr>
          <w:rFonts w:eastAsia="Times New Roman" w:cs="Calibri"/>
          <w:sz w:val="24"/>
          <w:szCs w:val="24"/>
          <w:lang w:eastAsia="ar-SA"/>
        </w:rPr>
        <w:t xml:space="preserve">według art. 4 pkt 14 ustawy z dnia 16 lutego 2007r. o ochronie konkurencji i konsumentów (t.j. Dz. U. z 2021r. poz. 275 z późn. zm.) – </w:t>
      </w:r>
      <w:r w:rsidRPr="004918CE">
        <w:rPr>
          <w:rFonts w:eastAsia="Arial Unicode MS" w:cs="Calibri"/>
          <w:sz w:val="24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14:paraId="742D8433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4A0436" w:rsidRPr="00B31B35" w14:paraId="73D727C7" w14:textId="77777777" w:rsidTr="001E2C03">
        <w:trPr>
          <w:trHeight w:val="390"/>
        </w:trPr>
        <w:tc>
          <w:tcPr>
            <w:tcW w:w="341" w:type="pct"/>
            <w:vAlign w:val="center"/>
          </w:tcPr>
          <w:p w14:paraId="11358A32" w14:textId="77777777" w:rsidR="004A0436" w:rsidRPr="00B31B35" w:rsidRDefault="004A0436" w:rsidP="001E2C03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B31B35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4E0368C5" w14:textId="77777777" w:rsidR="004A0436" w:rsidRPr="00B31B35" w:rsidRDefault="004A0436" w:rsidP="001E2C03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B31B35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4A0436" w:rsidRPr="00B31B35" w14:paraId="1B62B185" w14:textId="77777777" w:rsidTr="001E2C03">
        <w:trPr>
          <w:trHeight w:val="388"/>
        </w:trPr>
        <w:tc>
          <w:tcPr>
            <w:tcW w:w="341" w:type="pct"/>
            <w:vAlign w:val="center"/>
          </w:tcPr>
          <w:p w14:paraId="201DF1CF" w14:textId="77777777" w:rsidR="004A0436" w:rsidRPr="00B31B35" w:rsidRDefault="004A0436" w:rsidP="001E2C03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37D2570F" w14:textId="77777777" w:rsidR="004A0436" w:rsidRPr="00B31B35" w:rsidRDefault="004A0436" w:rsidP="001E2C03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  <w:tr w:rsidR="004A0436" w:rsidRPr="00B31B35" w14:paraId="12EAF98C" w14:textId="77777777" w:rsidTr="001E2C03">
        <w:trPr>
          <w:trHeight w:val="480"/>
        </w:trPr>
        <w:tc>
          <w:tcPr>
            <w:tcW w:w="341" w:type="pct"/>
            <w:vAlign w:val="center"/>
          </w:tcPr>
          <w:p w14:paraId="3440F157" w14:textId="77777777" w:rsidR="004A0436" w:rsidRPr="00B31B35" w:rsidRDefault="004A0436" w:rsidP="001E2C03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3A776F06" w14:textId="77777777" w:rsidR="004A0436" w:rsidRPr="00B31B35" w:rsidRDefault="004A0436" w:rsidP="001E2C03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</w:tbl>
    <w:p w14:paraId="5B742475" w14:textId="77777777" w:rsidR="004A0436" w:rsidRDefault="004A0436" w:rsidP="004A0436">
      <w:pPr>
        <w:spacing w:after="0" w:line="240" w:lineRule="auto"/>
        <w:jc w:val="center"/>
        <w:rPr>
          <w:rFonts w:eastAsia="Arial Unicode MS" w:cs="Calibri"/>
          <w:bCs/>
          <w:sz w:val="24"/>
          <w:szCs w:val="24"/>
          <w:lang w:eastAsia="ar-SA"/>
        </w:rPr>
      </w:pPr>
    </w:p>
    <w:p w14:paraId="11A789FA" w14:textId="77777777" w:rsidR="004A0436" w:rsidRPr="004918CE" w:rsidRDefault="004A0436" w:rsidP="004A0436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Arial Unicode MS" w:cs="Calibri"/>
          <w:bCs/>
          <w:sz w:val="24"/>
          <w:szCs w:val="24"/>
          <w:lang w:eastAsia="ar-SA"/>
        </w:rPr>
        <w:t xml:space="preserve">                                               </w:t>
      </w:r>
      <w:r w:rsidRPr="004918CE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6364FDC1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  <w:t xml:space="preserve">      </w:t>
      </w:r>
      <w:r>
        <w:rPr>
          <w:rFonts w:eastAsia="Arial Unicode MS" w:cs="Calibri"/>
          <w:sz w:val="24"/>
          <w:szCs w:val="24"/>
          <w:lang w:eastAsia="ar-SA"/>
        </w:rPr>
        <w:t xml:space="preserve">            </w:t>
      </w:r>
      <w:r w:rsidRPr="004918CE">
        <w:rPr>
          <w:rFonts w:eastAsia="Arial Unicode MS" w:cs="Calibri"/>
          <w:sz w:val="24"/>
          <w:szCs w:val="24"/>
          <w:lang w:eastAsia="ar-SA"/>
        </w:rPr>
        <w:t xml:space="preserve">podpis Wykonawcy </w:t>
      </w:r>
    </w:p>
    <w:p w14:paraId="3467CF53" w14:textId="77777777" w:rsidR="004A0436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sz w:val="24"/>
          <w:szCs w:val="24"/>
          <w:lang w:eastAsia="ar-SA"/>
        </w:rPr>
        <w:tab/>
        <w:t xml:space="preserve">        lub osoby upoważnionej do reprezentowania Wykonawcy</w:t>
      </w:r>
    </w:p>
    <w:p w14:paraId="0D896072" w14:textId="77777777" w:rsidR="004A0436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6A45BF37" w14:textId="77777777" w:rsidR="004A0436" w:rsidRPr="004918CE" w:rsidRDefault="004A0436" w:rsidP="004A043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0C59DF7" w14:textId="77777777" w:rsidR="004A0436" w:rsidRPr="004918CE" w:rsidRDefault="004A0436" w:rsidP="004A0436">
      <w:p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4918CE">
        <w:rPr>
          <w:rFonts w:cs="Calibri"/>
          <w:sz w:val="24"/>
          <w:szCs w:val="24"/>
          <w:lang w:eastAsia="ar-SA"/>
        </w:rPr>
        <w:tab/>
      </w:r>
      <w:r w:rsidRPr="004918CE">
        <w:rPr>
          <w:rFonts w:eastAsia="Arial Unicode MS" w:cs="Calibri"/>
          <w:b/>
          <w:sz w:val="24"/>
          <w:szCs w:val="24"/>
          <w:lang w:eastAsia="ar-SA"/>
        </w:rPr>
        <w:t>*</w:t>
      </w:r>
      <w:r w:rsidRPr="004918CE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p w14:paraId="39C0EE3F" w14:textId="0EE55366" w:rsidR="00620C06" w:rsidRPr="004044CF" w:rsidRDefault="00620C06" w:rsidP="004044C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20C06" w:rsidRPr="004044CF" w:rsidSect="0062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2333" w14:textId="77777777" w:rsidR="001F46F5" w:rsidRDefault="001F46F5" w:rsidP="00620C06">
      <w:pPr>
        <w:spacing w:after="0" w:line="240" w:lineRule="auto"/>
      </w:pPr>
      <w:r>
        <w:separator/>
      </w:r>
    </w:p>
  </w:endnote>
  <w:endnote w:type="continuationSeparator" w:id="0">
    <w:p w14:paraId="67873416" w14:textId="77777777" w:rsidR="001F46F5" w:rsidRDefault="001F46F5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FCCD" w14:textId="77777777" w:rsidR="00292B32" w:rsidRDefault="00292B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915" w14:textId="77777777" w:rsidR="00292B32" w:rsidRDefault="00292B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DC60" w14:textId="77777777" w:rsidR="00292B32" w:rsidRDefault="00292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9BA5" w14:textId="77777777" w:rsidR="001F46F5" w:rsidRDefault="001F46F5" w:rsidP="00620C06">
      <w:pPr>
        <w:spacing w:after="0" w:line="240" w:lineRule="auto"/>
      </w:pPr>
      <w:r>
        <w:separator/>
      </w:r>
    </w:p>
  </w:footnote>
  <w:footnote w:type="continuationSeparator" w:id="0">
    <w:p w14:paraId="69DC9D03" w14:textId="77777777" w:rsidR="001F46F5" w:rsidRDefault="001F46F5" w:rsidP="0062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7D13" w14:textId="77777777" w:rsidR="00292B32" w:rsidRDefault="00292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99D6" w14:textId="77777777" w:rsidR="00292B32" w:rsidRDefault="00292B32" w:rsidP="00292B32">
    <w:pPr>
      <w:spacing w:after="0" w:line="360" w:lineRule="auto"/>
      <w:rPr>
        <w:rFonts w:cs="Arial"/>
        <w:sz w:val="24"/>
        <w:szCs w:val="24"/>
        <w:lang w:val="en-GB" w:eastAsia="pl-PL"/>
      </w:rPr>
    </w:pPr>
    <w:bookmarkStart w:id="2" w:name="_Hlk128498386"/>
    <w:r>
      <w:rPr>
        <w:sz w:val="24"/>
        <w:szCs w:val="24"/>
        <w:lang w:val="en-GB"/>
      </w:rPr>
      <w:t>OR.271.2.2023.PR</w:t>
    </w:r>
    <w:bookmarkEnd w:id="2"/>
  </w:p>
  <w:p w14:paraId="4D2B9575" w14:textId="77777777" w:rsidR="00620C06" w:rsidRPr="00620C06" w:rsidRDefault="00620C06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D797" w14:textId="77777777" w:rsidR="00292B32" w:rsidRDefault="00292B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1689A"/>
    <w:multiLevelType w:val="multilevel"/>
    <w:tmpl w:val="2D3222B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EC27330"/>
    <w:multiLevelType w:val="hybridMultilevel"/>
    <w:tmpl w:val="6EB8E9AA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41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2858">
    <w:abstractNumId w:val="2"/>
  </w:num>
  <w:num w:numId="3" w16cid:durableId="468010033">
    <w:abstractNumId w:val="4"/>
  </w:num>
  <w:num w:numId="4" w16cid:durableId="987245756">
    <w:abstractNumId w:val="3"/>
  </w:num>
  <w:num w:numId="5" w16cid:durableId="66598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0E1697"/>
    <w:rsid w:val="001F46F5"/>
    <w:rsid w:val="00292B32"/>
    <w:rsid w:val="002C5FFE"/>
    <w:rsid w:val="004044CF"/>
    <w:rsid w:val="004A0436"/>
    <w:rsid w:val="00597407"/>
    <w:rsid w:val="00620C06"/>
    <w:rsid w:val="00AB061B"/>
    <w:rsid w:val="00C66208"/>
    <w:rsid w:val="00CB4441"/>
    <w:rsid w:val="00E15B02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06"/>
  </w:style>
  <w:style w:type="paragraph" w:styleId="Akapitzlist">
    <w:name w:val="List Paragraph"/>
    <w:basedOn w:val="Normalny"/>
    <w:link w:val="AkapitzlistZnak"/>
    <w:uiPriority w:val="34"/>
    <w:qFormat/>
    <w:rsid w:val="00C6620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C66208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2023-02-28T17:43:00Z</dcterms:created>
  <dcterms:modified xsi:type="dcterms:W3CDTF">2023-02-28T19:56:00Z</dcterms:modified>
</cp:coreProperties>
</file>