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EC" w:rsidRPr="000D647B" w:rsidRDefault="00EA48EC" w:rsidP="00EA48E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0D647B">
        <w:rPr>
          <w:rFonts w:cstheme="minorHAnsi"/>
          <w:sz w:val="20"/>
          <w:szCs w:val="20"/>
        </w:rPr>
        <w:t>Załącznik nr 1</w:t>
      </w:r>
      <w:r w:rsidR="008D7D51">
        <w:rPr>
          <w:rFonts w:cstheme="minorHAnsi"/>
          <w:sz w:val="20"/>
          <w:szCs w:val="20"/>
        </w:rPr>
        <w:t>0</w:t>
      </w:r>
      <w:r w:rsidRPr="000D647B">
        <w:rPr>
          <w:rFonts w:cstheme="minorHAnsi"/>
          <w:sz w:val="20"/>
          <w:szCs w:val="20"/>
        </w:rPr>
        <w:t xml:space="preserve"> do SWZ</w:t>
      </w:r>
    </w:p>
    <w:p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KARTA GWARANCYJNA</w:t>
      </w:r>
    </w:p>
    <w:p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wykonanych robót w okresie gwarancji</w:t>
      </w:r>
    </w:p>
    <w:p w:rsidR="00F84E5F" w:rsidRDefault="00F84E5F" w:rsidP="00F84E5F">
      <w:pPr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 xml:space="preserve"> „</w:t>
      </w:r>
      <w:r w:rsidR="0054215E" w:rsidRPr="0054215E">
        <w:rPr>
          <w:rFonts w:ascii="Cambria" w:hAnsi="Cambria" w:cs="Arial"/>
          <w:b/>
          <w:bCs/>
          <w:sz w:val="20"/>
          <w:szCs w:val="20"/>
        </w:rPr>
        <w:t>Modernizacja dróg dojazdowych do pól w miejscowościach: Chycza i Skociszewy</w:t>
      </w:r>
      <w:r>
        <w:rPr>
          <w:rFonts w:ascii="Cambria" w:hAnsi="Cambria" w:cs="Arial"/>
          <w:b/>
          <w:bCs/>
          <w:sz w:val="20"/>
          <w:szCs w:val="20"/>
        </w:rPr>
        <w:t>”</w:t>
      </w:r>
      <w:r w:rsidRPr="00A101AF">
        <w:rPr>
          <w:rFonts w:ascii="Cambria" w:hAnsi="Cambria" w:cs="Arial"/>
          <w:b/>
          <w:bCs/>
          <w:sz w:val="20"/>
          <w:szCs w:val="20"/>
        </w:rPr>
        <w:t xml:space="preserve"> </w:t>
      </w:r>
    </w:p>
    <w:p w:rsidR="00F84E5F" w:rsidRPr="00AA12B5" w:rsidRDefault="00F84E5F" w:rsidP="00F84E5F">
      <w:pPr>
        <w:jc w:val="center"/>
        <w:rPr>
          <w:rFonts w:ascii="Cambria" w:hAnsi="Cambria"/>
          <w:b/>
          <w:sz w:val="20"/>
          <w:szCs w:val="20"/>
        </w:rPr>
      </w:pPr>
    </w:p>
    <w:p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1</w:t>
      </w:r>
    </w:p>
    <w:p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Przedmiot i termin gwarancji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1. Gwarant odpowiada wobec Zamawiającego z tytułu niniejszej Karty Gwarancyjnej za cały </w:t>
      </w:r>
      <w:r>
        <w:rPr>
          <w:rFonts w:ascii="Cambria" w:hAnsi="Cambria" w:cs="Calibri"/>
          <w:sz w:val="20"/>
          <w:szCs w:val="20"/>
        </w:rPr>
        <w:t>P</w:t>
      </w:r>
      <w:r w:rsidRPr="00D271A8">
        <w:rPr>
          <w:rFonts w:ascii="Cambria" w:hAnsi="Cambria" w:cs="Calibri"/>
          <w:sz w:val="20"/>
          <w:szCs w:val="20"/>
        </w:rPr>
        <w:t xml:space="preserve">rzedmiot </w:t>
      </w:r>
      <w:r>
        <w:rPr>
          <w:rFonts w:ascii="Cambria" w:hAnsi="Cambria" w:cs="Calibri"/>
          <w:sz w:val="20"/>
          <w:szCs w:val="20"/>
        </w:rPr>
        <w:t>u</w:t>
      </w:r>
      <w:r w:rsidRPr="00D271A8">
        <w:rPr>
          <w:rFonts w:ascii="Cambria" w:hAnsi="Cambria" w:cs="Calibri"/>
          <w:sz w:val="20"/>
          <w:szCs w:val="20"/>
        </w:rPr>
        <w:t>mowy, w tym także za części realizowane przez podwykonawców.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2. W okresie gwarancji Wykonawca obowiązany jest do nieodpłatnego usuwania wad ujawnionych po odbiorze końcowym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3. Gwarant jest odpowiedzialny wobec Zamawiającego za realizację wszystkich zobowiązań powstałych w wyniku wykonanej umowy.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4. Ilekroć w niniejszej Karcie Gwarancyjnej jest mowa o wadzie należy przez to rozumieć wadę fizyczną, o której mowa w art. 556 § 1 k.c.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5. Okres gwarancji wynosi </w:t>
      </w:r>
      <w:r w:rsidRPr="00D271A8">
        <w:rPr>
          <w:rFonts w:ascii="Cambria" w:hAnsi="Cambria" w:cs="Calibri"/>
          <w:b/>
          <w:sz w:val="20"/>
          <w:szCs w:val="20"/>
        </w:rPr>
        <w:t>…. miesięcy</w:t>
      </w:r>
      <w:r w:rsidRPr="00D271A8">
        <w:rPr>
          <w:rFonts w:ascii="Cambria" w:hAnsi="Cambria" w:cs="Calibri"/>
          <w:sz w:val="20"/>
          <w:szCs w:val="20"/>
        </w:rPr>
        <w:t>, licząc od dnia odbioru końcowego.</w:t>
      </w:r>
    </w:p>
    <w:p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2</w:t>
      </w:r>
    </w:p>
    <w:p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Obowiązki i uprawnienia stron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1. W przypadku wystąpienia jakiejkolwiek wady w przedmiocie Umowy Zamawiający jest uprawniony do: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a) żądania usunięcia wady przedmiotu Umowy, a w przypadku gdy dana rzecz wchodząca w zakres </w:t>
      </w:r>
      <w:r>
        <w:rPr>
          <w:rFonts w:ascii="Cambria" w:hAnsi="Cambria" w:cs="Calibri"/>
          <w:sz w:val="20"/>
          <w:szCs w:val="20"/>
        </w:rPr>
        <w:t>P</w:t>
      </w:r>
      <w:r w:rsidRPr="00D271A8">
        <w:rPr>
          <w:rFonts w:ascii="Cambria" w:hAnsi="Cambria" w:cs="Calibri"/>
          <w:sz w:val="20"/>
          <w:szCs w:val="20"/>
        </w:rPr>
        <w:t xml:space="preserve">rzedmiotu </w:t>
      </w:r>
      <w:r>
        <w:rPr>
          <w:rFonts w:ascii="Cambria" w:hAnsi="Cambria" w:cs="Calibri"/>
          <w:sz w:val="20"/>
          <w:szCs w:val="20"/>
        </w:rPr>
        <w:t>u</w:t>
      </w:r>
      <w:r w:rsidRPr="00D271A8">
        <w:rPr>
          <w:rFonts w:ascii="Cambria" w:hAnsi="Cambria" w:cs="Calibri"/>
          <w:sz w:val="20"/>
          <w:szCs w:val="20"/>
        </w:rPr>
        <w:t>mowy była już dwukrotnie naprawiana – do żądania wymiany tej rzeczy na nową, wolną od wad;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b) wskazania trybu usunięcia wady/wymiany rzeczy na wolną od wad;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c) żądania od Gwaranta kary umownej za nieterminowe usunięcie wad na zasadach określonych umową;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d) żądania od Gwaranta odszkodowania za nieterminowe usunięcia wad lub wymiany rzeczy na wolną od wad  w wysokości przewyższającej kwotę kary umownej, o której mowa w § 20 ust.1  pkt. </w:t>
      </w:r>
      <w:r w:rsidR="00C12A0E">
        <w:rPr>
          <w:rFonts w:ascii="Cambria" w:hAnsi="Cambria" w:cs="Calibri"/>
          <w:sz w:val="20"/>
          <w:szCs w:val="20"/>
        </w:rPr>
        <w:t>9</w:t>
      </w:r>
      <w:r w:rsidRPr="00D271A8">
        <w:rPr>
          <w:rFonts w:ascii="Cambria" w:hAnsi="Cambria" w:cs="Calibri"/>
          <w:sz w:val="20"/>
          <w:szCs w:val="20"/>
        </w:rPr>
        <w:t>) umowy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2. W przypadku wystąpienia jakiejkolwiek wady w przedmiocie Kontraktu Gwarant jest zobowiązany do terminowego spełnienia żądania Zamawiającego dotyczącego usunięcia wady, przy czym usunięcie wady może nastąpić również poprzez wymianę rzeczy wchodzącej w zakres </w:t>
      </w:r>
      <w:r>
        <w:rPr>
          <w:rFonts w:ascii="Cambria" w:hAnsi="Cambria" w:cs="Calibri"/>
          <w:sz w:val="20"/>
          <w:szCs w:val="20"/>
        </w:rPr>
        <w:t>P</w:t>
      </w:r>
      <w:r w:rsidRPr="00D271A8">
        <w:rPr>
          <w:rFonts w:ascii="Cambria" w:hAnsi="Cambria" w:cs="Calibri"/>
          <w:sz w:val="20"/>
          <w:szCs w:val="20"/>
        </w:rPr>
        <w:t>rzedmiotu umowy na wolną od wad;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3. Nie podlegają z tytułu gwarancji wady powstałe na skutek: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a) siły wyższej, pod pojęciem, których strony utrzymują: stan wojny, klęski żywiołowej, strajk generalny,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b) normalnego zużycia budowli lub jego części 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c) szkód wynikłych z winy Użytkownika.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4. W celu umożliwienia kwalifikacji zgłoszonych wad, przyczyn ich powstania i sposobu usunięcia Zamawiający zobowiązuje się do przechowania otrzymanej w dniu odbioru dokumentacji powykonawczej i protokołu końcowego odbioru robót.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5. Wykonawca jest odpowiedzialny za wszelkie szkody i straty, które spowodował w czasie prac nad usuwaniem wad.</w:t>
      </w:r>
    </w:p>
    <w:p w:rsidR="00F84E5F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:rsidR="00F84E5F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3</w:t>
      </w:r>
    </w:p>
    <w:p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Przeglądy gwarancyjne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1. Komisyjne przeglądy gwarancyjne odbywać się będą w połowie okresu gwarancji i na koniec ostatniego miesiąca obowiązywania niniejszej gwarancji.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2. Datę, godzinę i miejsce dokonania przeglądu gwarancyjnego wyznacza Zamawiający, zawiadamiając o nim Gwaranta na piśmie z co najmniej 14 dniowym wyprzedzeniem.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3. W skład komisji przeglądowej będą wchodziły osoby wyznaczone przez Zamawiającego oraz co najmniej 1 osoba wyznaczone przez Gwaranta.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4. Jeżeli Gwarant został prawidłowo zawiadomiony o terminie i miejscu dokonania przeglądu gwarancyjnego, niestawienie się jego przedstawicieli nie będzie wywoływało żadnych ujemnych skutków dla ważności i skuteczności ustaleń dokonanych przez komisję przeglądową.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5. Z każdego przeglądu gwarancyjnego sporządza się szczegółowy Protokół Przeglądu Gwarancyjnego, w co najmniej trzech egzemplarzach, dwa dla Zamawiającego i jeden dla Gwaranta. W przypadku nieobecności przedstawiciela Gwaranta, Zamawiający niezwłocznie przesyła Gwarantowi egzemplarz Protokołu Przeglądu.</w:t>
      </w:r>
    </w:p>
    <w:p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4</w:t>
      </w:r>
    </w:p>
    <w:p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Wezwanie do usunięcia wady i tryby usuwania wad</w:t>
      </w:r>
    </w:p>
    <w:p w:rsidR="00F84E5F" w:rsidRPr="00D271A8" w:rsidRDefault="00F84E5F" w:rsidP="00F84E5F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hAnsi="Cambria" w:cs="Calibri"/>
          <w:sz w:val="20"/>
          <w:szCs w:val="20"/>
          <w:lang w:eastAsia="pl-PL"/>
        </w:rPr>
      </w:pPr>
      <w:r w:rsidRPr="00D271A8">
        <w:rPr>
          <w:rFonts w:ascii="Cambria" w:hAnsi="Cambria" w:cs="Calibri"/>
          <w:sz w:val="20"/>
          <w:szCs w:val="20"/>
          <w:lang w:eastAsia="pl-PL"/>
        </w:rPr>
        <w:t>W przypadku ujawnienia wady w czasie innym niż podczas przeglądu gwarancyjnego, Zamawiający niezwłocznie, lecz nie później niż w ciągu 7 dni od daty ujawnienia wady, zawiadomi na piśmie Gwaranta o stwierdzonych wadach i usterkach.</w:t>
      </w:r>
    </w:p>
    <w:p w:rsidR="00F84E5F" w:rsidRPr="00D271A8" w:rsidRDefault="00F84E5F" w:rsidP="00F84E5F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hAnsi="Cambria" w:cs="Calibri"/>
          <w:sz w:val="20"/>
          <w:szCs w:val="20"/>
          <w:lang w:eastAsia="pl-PL"/>
        </w:rPr>
      </w:pPr>
      <w:r w:rsidRPr="00D271A8">
        <w:rPr>
          <w:rFonts w:ascii="Cambria" w:hAnsi="Cambria" w:cs="Calibri"/>
          <w:sz w:val="20"/>
          <w:szCs w:val="20"/>
          <w:lang w:eastAsia="pl-PL"/>
        </w:rPr>
        <w:t xml:space="preserve">W przypadku stwierdzenia istnienia wady obciążającej </w:t>
      </w:r>
      <w:r w:rsidRPr="00D271A8">
        <w:rPr>
          <w:rFonts w:ascii="Cambria" w:hAnsi="Cambria" w:cs="Calibri"/>
          <w:b/>
          <w:bCs/>
          <w:sz w:val="20"/>
          <w:szCs w:val="20"/>
          <w:lang w:eastAsia="pl-PL"/>
        </w:rPr>
        <w:t>Gwaranta</w:t>
      </w:r>
      <w:r w:rsidRPr="00D271A8">
        <w:rPr>
          <w:rFonts w:ascii="Cambria" w:hAnsi="Cambria" w:cs="Calibri"/>
          <w:sz w:val="20"/>
          <w:szCs w:val="20"/>
          <w:lang w:eastAsia="pl-PL"/>
        </w:rPr>
        <w:t xml:space="preserve">, </w:t>
      </w:r>
      <w:r w:rsidRPr="00D271A8">
        <w:rPr>
          <w:rFonts w:ascii="Cambria" w:hAnsi="Cambria" w:cs="Calibri"/>
          <w:b/>
          <w:bCs/>
          <w:sz w:val="20"/>
          <w:szCs w:val="20"/>
          <w:lang w:eastAsia="pl-PL"/>
        </w:rPr>
        <w:t>Zamawiający</w:t>
      </w:r>
      <w:r w:rsidRPr="00D271A8">
        <w:rPr>
          <w:rFonts w:ascii="Cambria" w:hAnsi="Cambria" w:cs="Calibri"/>
          <w:sz w:val="20"/>
          <w:szCs w:val="20"/>
          <w:lang w:eastAsia="pl-PL"/>
        </w:rPr>
        <w:t xml:space="preserve"> wyznacza </w:t>
      </w:r>
      <w:r w:rsidRPr="00D271A8">
        <w:rPr>
          <w:rFonts w:ascii="Cambria" w:hAnsi="Cambria" w:cs="Calibri"/>
          <w:b/>
          <w:bCs/>
          <w:sz w:val="20"/>
          <w:szCs w:val="20"/>
          <w:lang w:eastAsia="pl-PL"/>
        </w:rPr>
        <w:t>Gwarantowi</w:t>
      </w:r>
      <w:r w:rsidRPr="00D271A8">
        <w:rPr>
          <w:rFonts w:ascii="Cambria" w:hAnsi="Cambria" w:cs="Calibri"/>
          <w:sz w:val="20"/>
          <w:szCs w:val="20"/>
          <w:lang w:eastAsia="pl-PL"/>
        </w:rPr>
        <w:t xml:space="preserve"> odpowiedni termin na jej usunięcie. Usunięcie wady stwierdza się protokolarnie</w:t>
      </w:r>
    </w:p>
    <w:p w:rsidR="00F84E5F" w:rsidRPr="00D271A8" w:rsidRDefault="00F84E5F" w:rsidP="00F84E5F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hAnsi="Cambria" w:cs="Calibri"/>
          <w:sz w:val="20"/>
          <w:szCs w:val="20"/>
          <w:lang w:eastAsia="pl-PL"/>
        </w:rPr>
      </w:pPr>
      <w:r w:rsidRPr="00D271A8">
        <w:rPr>
          <w:rFonts w:ascii="Cambria" w:hAnsi="Cambria" w:cs="Calibri"/>
          <w:sz w:val="20"/>
          <w:szCs w:val="20"/>
          <w:lang w:eastAsia="pl-PL"/>
        </w:rPr>
        <w:t xml:space="preserve">W razie nie usunięcia, przez  Gwaranta , w wyznaczonym przez Zamawiającego terminie ujawnionych wad wykonanych robót, </w:t>
      </w:r>
      <w:r w:rsidRPr="00D271A8">
        <w:rPr>
          <w:rFonts w:ascii="Cambria" w:hAnsi="Cambria" w:cs="Calibri"/>
          <w:b/>
          <w:bCs/>
          <w:sz w:val="20"/>
          <w:szCs w:val="20"/>
          <w:lang w:eastAsia="pl-PL"/>
        </w:rPr>
        <w:t>Zamawiający</w:t>
      </w:r>
      <w:r w:rsidRPr="00D271A8">
        <w:rPr>
          <w:rFonts w:ascii="Cambria" w:hAnsi="Cambria" w:cs="Calibri"/>
          <w:sz w:val="20"/>
          <w:szCs w:val="20"/>
          <w:lang w:eastAsia="pl-PL"/>
        </w:rPr>
        <w:t xml:space="preserve"> może zlecić ich usunięcie osobie trzeciej na koszt i ryzyko </w:t>
      </w:r>
      <w:r w:rsidRPr="00D271A8">
        <w:rPr>
          <w:rFonts w:ascii="Cambria" w:hAnsi="Cambria" w:cs="Calibri"/>
          <w:b/>
          <w:bCs/>
          <w:sz w:val="20"/>
          <w:szCs w:val="20"/>
          <w:lang w:eastAsia="pl-PL"/>
        </w:rPr>
        <w:t>Gwaranta.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4. Jeżeli w ramach gwarancji Gwarant dostarczył Zamawiającemu rzecz wolną od wad, albo dokonał naprawy, gwarancja ulega automatycznie przedłużeniu o okres naprawy, tj. czas liczony od zgłoszenia zaistnienia wady do chwili usunięcia wady stwierdzonego protokolarnie. 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5. Terminy do wykonania napraw gwarancyjnych lub dostarczenia rzeczy wolnych od wad mogą zostać wydłużone w szczególnie uzasadnionych przypadkach po wyrażeniu pisemnej zgody Zamawiającego.</w:t>
      </w:r>
    </w:p>
    <w:p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5</w:t>
      </w:r>
    </w:p>
    <w:p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Komunikacja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1. Wszelka komunikacja pomiędzy stronami wymaga zachowania formy pisemnej.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2. Wszelkie pisma skierowane do Gwaranta należy wysyłać na adres: </w:t>
      </w:r>
      <w:r w:rsidRPr="00D271A8">
        <w:rPr>
          <w:rFonts w:ascii="Cambria" w:hAnsi="Cambria" w:cs="Calibri"/>
          <w:b/>
          <w:sz w:val="20"/>
          <w:szCs w:val="20"/>
          <w:u w:val="single"/>
        </w:rPr>
        <w:t>[adres Wykonawcy</w:t>
      </w:r>
      <w:r w:rsidRPr="00D271A8">
        <w:rPr>
          <w:rFonts w:ascii="Cambria" w:hAnsi="Cambria" w:cs="Calibri"/>
          <w:sz w:val="20"/>
          <w:szCs w:val="20"/>
        </w:rPr>
        <w:t>]</w:t>
      </w:r>
    </w:p>
    <w:p w:rsidR="00F84E5F" w:rsidRPr="007E0B33" w:rsidRDefault="00F84E5F" w:rsidP="00F84E5F">
      <w:pPr>
        <w:keepNext/>
        <w:keepLines/>
        <w:widowControl w:val="0"/>
        <w:jc w:val="both"/>
        <w:outlineLvl w:val="2"/>
        <w:rPr>
          <w:rStyle w:val="FontStyle132"/>
          <w:rFonts w:ascii="Cambria" w:hAnsi="Cambria"/>
          <w:b w:val="0"/>
          <w:color w:val="000000"/>
          <w:sz w:val="20"/>
          <w:szCs w:val="20"/>
          <w:lang w:bidi="pl-PL"/>
        </w:rPr>
      </w:pPr>
      <w:r w:rsidRPr="00D271A8">
        <w:rPr>
          <w:rFonts w:ascii="Cambria" w:hAnsi="Cambria" w:cs="Calibri"/>
          <w:sz w:val="20"/>
          <w:szCs w:val="20"/>
        </w:rPr>
        <w:t>3. Wszelkie pisma skierowane do Zamawiającego należy wysyłać na adres:</w:t>
      </w:r>
      <w:r w:rsidRPr="00D271A8">
        <w:rPr>
          <w:rFonts w:ascii="Cambria" w:hAnsi="Cambria" w:cs="Calibri"/>
          <w:color w:val="FF0000"/>
          <w:sz w:val="20"/>
          <w:szCs w:val="20"/>
        </w:rPr>
        <w:t xml:space="preserve"> </w:t>
      </w:r>
      <w:r w:rsidRPr="0082798C">
        <w:rPr>
          <w:rFonts w:ascii="Cambria" w:hAnsi="Cambria" w:cs="Cambria"/>
          <w:b/>
          <w:bCs/>
          <w:color w:val="000000"/>
          <w:sz w:val="20"/>
          <w:szCs w:val="20"/>
        </w:rPr>
        <w:t xml:space="preserve">Gmina </w:t>
      </w:r>
      <w:r>
        <w:rPr>
          <w:rFonts w:ascii="Cambria" w:hAnsi="Cambria" w:cs="Cambria"/>
          <w:b/>
          <w:bCs/>
          <w:color w:val="000000"/>
          <w:sz w:val="20"/>
          <w:szCs w:val="20"/>
        </w:rPr>
        <w:t>Radków</w:t>
      </w:r>
      <w:r w:rsidRPr="0082798C">
        <w:rPr>
          <w:rFonts w:ascii="Cambria" w:hAnsi="Cambria" w:cs="Cambria"/>
          <w:b/>
          <w:bCs/>
          <w:color w:val="000000"/>
          <w:sz w:val="20"/>
          <w:szCs w:val="20"/>
        </w:rPr>
        <w:t>,</w:t>
      </w:r>
      <w:r>
        <w:rPr>
          <w:rFonts w:ascii="Cambria" w:hAnsi="Cambria" w:cs="Cambria"/>
          <w:b/>
          <w:bCs/>
          <w:color w:val="000000"/>
          <w:sz w:val="20"/>
          <w:szCs w:val="20"/>
        </w:rPr>
        <w:t xml:space="preserve">  </w:t>
      </w:r>
      <w:r w:rsidRPr="0082798C">
        <w:rPr>
          <w:rFonts w:ascii="Cambria" w:hAnsi="Cambria" w:cs="Cambria"/>
          <w:b/>
          <w:bCs/>
          <w:color w:val="000000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 99</w:t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, </w:t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                                           29-135 Radków</w:t>
      </w:r>
      <w:r>
        <w:rPr>
          <w:rFonts w:ascii="Cambria" w:hAnsi="Cambria"/>
          <w:color w:val="000000"/>
          <w:sz w:val="20"/>
          <w:szCs w:val="20"/>
          <w:lang w:bidi="pl-PL"/>
        </w:rPr>
        <w:t>.</w:t>
      </w:r>
    </w:p>
    <w:p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4. O zmianach w danych teleadresowych, o których mowa w ust. 2 i 3 strony obowiązane są informować się niezwłocznie, nie później niż 7 dni od chwili zaistnienia zmian, pod rygorem uznania wysłania korespondencji pod ostatnio znany adres za skutecznie doręczoną.</w:t>
      </w:r>
    </w:p>
    <w:p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5. Gwarant jest obowiązany w terminie 7 dni od daty złożenia wniosku o upadłość lub likwidację powiadomić na piśmie o tym fakcie Zamawiającego. </w:t>
      </w:r>
    </w:p>
    <w:p w:rsidR="00F84E5F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:rsidR="00F84E5F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:rsidR="00F84E5F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6</w:t>
      </w:r>
    </w:p>
    <w:p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Postanowienia końcowe</w:t>
      </w:r>
    </w:p>
    <w:p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1. W sprawach nieuregulowanych zastosowanie mają odpowiednie przepisy prawa polskiego, w szczególności Kodeksu cywilnego</w:t>
      </w:r>
    </w:p>
    <w:p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2. Integralną częścią niniejszej Karty Gwarancyjnej jest Umowa oraz inne dokumenty będące jej integralną częścią</w:t>
      </w:r>
    </w:p>
    <w:p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3. Wszelkie zmiany niniejszej Karty Gwarancyjnej wymagają formy pisemnej pod rygorem nieważności.</w:t>
      </w:r>
    </w:p>
    <w:p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4. Niniejszą Kartę Gwarancyjną sporządzono w trzech egzemplarzach na prawach oryginału, dwa egzemplarze dla Zamawiającego , jeden dla Gwaranta</w:t>
      </w:r>
    </w:p>
    <w:p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</w:p>
    <w:p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Warunki gwarancji podpisali:</w:t>
      </w:r>
    </w:p>
    <w:p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</w:p>
    <w:p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Udzielający gwarancji</w:t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  <w:t xml:space="preserve"> Przyjmujący gwarancję </w:t>
      </w:r>
    </w:p>
    <w:p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Przedstawiciel Wykonawcy/Gwarant:</w:t>
      </w:r>
      <w:r w:rsidRPr="00D271A8">
        <w:rPr>
          <w:rFonts w:ascii="Cambria" w:hAnsi="Cambria" w:cs="Calibri"/>
          <w:sz w:val="20"/>
          <w:szCs w:val="20"/>
        </w:rPr>
        <w:t xml:space="preserve"> </w:t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b/>
          <w:sz w:val="20"/>
          <w:szCs w:val="20"/>
        </w:rPr>
        <w:t xml:space="preserve"> </w:t>
      </w:r>
      <w:r w:rsidRPr="00D271A8">
        <w:rPr>
          <w:rFonts w:ascii="Cambria" w:hAnsi="Cambria" w:cs="Calibri"/>
          <w:b/>
          <w:sz w:val="20"/>
          <w:szCs w:val="20"/>
        </w:rPr>
        <w:tab/>
        <w:t>Przedstawiciel Zamawiającego:</w:t>
      </w:r>
    </w:p>
    <w:p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</w:p>
    <w:p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</w:p>
    <w:p w:rsidR="00E84C58" w:rsidRDefault="00E84C58" w:rsidP="00EA48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sectPr w:rsidR="00E84C58" w:rsidSect="00DD42A8">
      <w:headerReference w:type="default" r:id="rId7"/>
      <w:pgSz w:w="11906" w:h="16838"/>
      <w:pgMar w:top="85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EFC" w:rsidRDefault="00E45EFC" w:rsidP="00E84C58">
      <w:pPr>
        <w:spacing w:after="0" w:line="240" w:lineRule="auto"/>
      </w:pPr>
      <w:r>
        <w:separator/>
      </w:r>
    </w:p>
  </w:endnote>
  <w:endnote w:type="continuationSeparator" w:id="0">
    <w:p w:rsidR="00E45EFC" w:rsidRDefault="00E45EFC" w:rsidP="00E8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EFC" w:rsidRDefault="00E45EFC" w:rsidP="00E84C58">
      <w:pPr>
        <w:spacing w:after="0" w:line="240" w:lineRule="auto"/>
      </w:pPr>
      <w:r>
        <w:separator/>
      </w:r>
    </w:p>
  </w:footnote>
  <w:footnote w:type="continuationSeparator" w:id="0">
    <w:p w:rsidR="00E45EFC" w:rsidRDefault="00E45EFC" w:rsidP="00E84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BA" w:rsidRDefault="00F412BA" w:rsidP="00F412BA">
    <w:pPr>
      <w:pStyle w:val="Nagwek"/>
      <w:rPr>
        <w:rFonts w:ascii="Cambria" w:hAnsi="Cambria"/>
        <w:b/>
      </w:rPr>
    </w:pPr>
    <w:r>
      <w:rPr>
        <w:rFonts w:ascii="Cambria" w:hAnsi="Cambria"/>
        <w:b/>
      </w:rPr>
      <w:t>Numer referencyjny:</w:t>
    </w:r>
    <w:r>
      <w:rPr>
        <w:rFonts w:ascii="Cambria" w:hAnsi="Cambria" w:cs="Arial"/>
        <w:b/>
        <w:bCs/>
        <w:iCs/>
      </w:rPr>
      <w:t xml:space="preserve"> OR.271.11.2022</w:t>
    </w:r>
  </w:p>
  <w:p w:rsidR="00F412BA" w:rsidRDefault="00F412B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55C60"/>
    <w:rsid w:val="00063056"/>
    <w:rsid w:val="000D647B"/>
    <w:rsid w:val="002278B9"/>
    <w:rsid w:val="00241588"/>
    <w:rsid w:val="00251971"/>
    <w:rsid w:val="00255053"/>
    <w:rsid w:val="00255C60"/>
    <w:rsid w:val="0029410B"/>
    <w:rsid w:val="002C6DEF"/>
    <w:rsid w:val="003B7846"/>
    <w:rsid w:val="00526C53"/>
    <w:rsid w:val="005325E5"/>
    <w:rsid w:val="0054215E"/>
    <w:rsid w:val="005F467E"/>
    <w:rsid w:val="005F71F4"/>
    <w:rsid w:val="0062761F"/>
    <w:rsid w:val="00631E0E"/>
    <w:rsid w:val="006400DA"/>
    <w:rsid w:val="00684D99"/>
    <w:rsid w:val="006A0EAB"/>
    <w:rsid w:val="00763DF5"/>
    <w:rsid w:val="007D1FB4"/>
    <w:rsid w:val="007D775C"/>
    <w:rsid w:val="00834A64"/>
    <w:rsid w:val="0086244F"/>
    <w:rsid w:val="008D7D51"/>
    <w:rsid w:val="00A066E3"/>
    <w:rsid w:val="00A2659B"/>
    <w:rsid w:val="00A35F52"/>
    <w:rsid w:val="00A77EA2"/>
    <w:rsid w:val="00A829AD"/>
    <w:rsid w:val="00A96497"/>
    <w:rsid w:val="00B37772"/>
    <w:rsid w:val="00C12A0E"/>
    <w:rsid w:val="00C82989"/>
    <w:rsid w:val="00CA1BD1"/>
    <w:rsid w:val="00CE0F33"/>
    <w:rsid w:val="00CE7DC7"/>
    <w:rsid w:val="00D32EDA"/>
    <w:rsid w:val="00D674ED"/>
    <w:rsid w:val="00D73396"/>
    <w:rsid w:val="00DC45E1"/>
    <w:rsid w:val="00DD42A8"/>
    <w:rsid w:val="00E366F1"/>
    <w:rsid w:val="00E45EFC"/>
    <w:rsid w:val="00E84C58"/>
    <w:rsid w:val="00EA48EC"/>
    <w:rsid w:val="00ED2626"/>
    <w:rsid w:val="00EE5DDA"/>
    <w:rsid w:val="00F363D1"/>
    <w:rsid w:val="00F412BA"/>
    <w:rsid w:val="00F52205"/>
    <w:rsid w:val="00F82626"/>
    <w:rsid w:val="00F84E5F"/>
    <w:rsid w:val="00F9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C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E8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E84C58"/>
  </w:style>
  <w:style w:type="paragraph" w:styleId="Stopka">
    <w:name w:val="footer"/>
    <w:basedOn w:val="Normalny"/>
    <w:link w:val="StopkaZnak"/>
    <w:uiPriority w:val="99"/>
    <w:unhideWhenUsed/>
    <w:rsid w:val="00E8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C58"/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E84C58"/>
    <w:rPr>
      <w:sz w:val="24"/>
      <w:szCs w:val="24"/>
    </w:rPr>
  </w:style>
  <w:style w:type="character" w:customStyle="1" w:styleId="FontStyle132">
    <w:name w:val="Font Style132"/>
    <w:uiPriority w:val="99"/>
    <w:rsid w:val="00F84E5F"/>
    <w:rPr>
      <w:rFonts w:ascii="Arial" w:hAnsi="Arial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Admin</cp:lastModifiedBy>
  <cp:revision>3</cp:revision>
  <cp:lastPrinted>2022-01-25T13:12:00Z</cp:lastPrinted>
  <dcterms:created xsi:type="dcterms:W3CDTF">2022-09-19T13:18:00Z</dcterms:created>
  <dcterms:modified xsi:type="dcterms:W3CDTF">2022-10-07T12:23:00Z</dcterms:modified>
</cp:coreProperties>
</file>