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F1" w:rsidRDefault="00183320" w:rsidP="000D108B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183320">
        <w:rPr>
          <w:rFonts w:ascii="Times New Roman" w:hAnsi="Times New Roman" w:cs="Times New Roman"/>
          <w:b/>
        </w:rPr>
        <w:t>OR.271.6</w:t>
      </w:r>
      <w:r w:rsidR="000D108B" w:rsidRPr="00183320">
        <w:rPr>
          <w:rFonts w:ascii="Times New Roman" w:hAnsi="Times New Roman" w:cs="Times New Roman"/>
          <w:b/>
        </w:rPr>
        <w:t>.2022.RD</w:t>
      </w:r>
      <w:r w:rsidR="000D108B">
        <w:rPr>
          <w:rFonts w:ascii="Times New Roman" w:hAnsi="Times New Roman" w:cs="Times New Roman"/>
        </w:rPr>
        <w:t xml:space="preserve">                                                     </w:t>
      </w:r>
    </w:p>
    <w:p w:rsidR="002C38F1" w:rsidRDefault="002C38F1" w:rsidP="000D108B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2C38F1" w:rsidRDefault="000D1E59" w:rsidP="002C38F1">
      <w:pPr>
        <w:pStyle w:val="Standard"/>
        <w:spacing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477647">
        <w:rPr>
          <w:rFonts w:ascii="Arial" w:hAnsi="Arial" w:cs="Arial"/>
          <w:sz w:val="22"/>
          <w:szCs w:val="22"/>
        </w:rPr>
        <w:t xml:space="preserve">Załącznik </w:t>
      </w:r>
    </w:p>
    <w:p w:rsidR="000D1E59" w:rsidRPr="00477647" w:rsidRDefault="001C751B" w:rsidP="002C38F1">
      <w:pPr>
        <w:pStyle w:val="Standard"/>
        <w:spacing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</w:t>
      </w:r>
      <w:r w:rsidR="002C38F1">
        <w:rPr>
          <w:rFonts w:ascii="Arial" w:hAnsi="Arial" w:cs="Arial"/>
          <w:sz w:val="22"/>
          <w:szCs w:val="22"/>
        </w:rPr>
        <w:t>zczegółowego opisu przedmiotu zamówienia</w:t>
      </w:r>
    </w:p>
    <w:p w:rsidR="000D1E59" w:rsidRPr="00477647" w:rsidRDefault="000D1E59" w:rsidP="000D1E59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B18D5" w:rsidRDefault="004B18D5" w:rsidP="00675A2C">
      <w:pPr>
        <w:pStyle w:val="Tretekstu"/>
        <w:rPr>
          <w:rFonts w:asciiTheme="majorHAnsi" w:hAnsiTheme="majorHAnsi" w:cstheme="majorHAnsi"/>
          <w:bCs w:val="0"/>
          <w:sz w:val="22"/>
          <w:szCs w:val="22"/>
        </w:rPr>
      </w:pPr>
    </w:p>
    <w:p w:rsidR="00191C91" w:rsidRDefault="00191C91" w:rsidP="00675A2C">
      <w:pPr>
        <w:pStyle w:val="Tretekstu"/>
        <w:rPr>
          <w:rFonts w:asciiTheme="majorHAnsi" w:hAnsiTheme="majorHAnsi" w:cstheme="majorHAnsi"/>
          <w:bCs w:val="0"/>
          <w:sz w:val="22"/>
          <w:szCs w:val="22"/>
        </w:rPr>
      </w:pPr>
      <w:r>
        <w:rPr>
          <w:rFonts w:asciiTheme="majorHAnsi" w:hAnsiTheme="majorHAnsi" w:cstheme="majorHAnsi"/>
          <w:bCs w:val="0"/>
          <w:sz w:val="22"/>
          <w:szCs w:val="22"/>
        </w:rPr>
        <w:t>ZAKRES WDROŻENIA</w:t>
      </w:r>
    </w:p>
    <w:p w:rsidR="00191C91" w:rsidRDefault="00191C91" w:rsidP="00191C91">
      <w:pPr>
        <w:pStyle w:val="NormalnyWeb"/>
      </w:pPr>
      <w:bookmarkStart w:id="0" w:name="_GoBack"/>
      <w:r>
        <w:t>Wdrożenie dostarczonego urządzenia UTM obejmuje: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Zmianę</w:t>
      </w:r>
      <w:r w:rsidR="00191C91">
        <w:t xml:space="preserve"> domyślnych haseł, 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Zmianę</w:t>
      </w:r>
      <w:r w:rsidR="00191C91">
        <w:t xml:space="preserve"> strefy czasowej i ustawienie poprawnej daty/godziny, 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Rejestrację</w:t>
      </w:r>
      <w:r w:rsidR="00191C91">
        <w:t xml:space="preserve"> urządzenia na stronie producenta, 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Aktualizację</w:t>
      </w:r>
      <w:r w:rsidR="00191C91">
        <w:t xml:space="preserve"> oprogramowania (jeśli jest konieczna), 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Konfigurację</w:t>
      </w:r>
      <w:r w:rsidR="00191C91">
        <w:t xml:space="preserve"> profili bezpieczeństwa (IPS), 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Konfigurację</w:t>
      </w:r>
      <w:r w:rsidR="00191C91">
        <w:t xml:space="preserve"> do 4 portów LAN/WAN, </w:t>
      </w:r>
    </w:p>
    <w:p w:rsidR="00191C91" w:rsidRDefault="00191C91" w:rsidP="00191C91">
      <w:pPr>
        <w:pStyle w:val="NormalnyWeb"/>
        <w:numPr>
          <w:ilvl w:val="0"/>
          <w:numId w:val="34"/>
        </w:numPr>
      </w:pPr>
      <w:r>
        <w:t xml:space="preserve">W ramach konfiguracji 4 portów LAN/WAN konfiguracja QOS lub </w:t>
      </w:r>
      <w:proofErr w:type="spellStart"/>
      <w:r>
        <w:t>failover</w:t>
      </w:r>
      <w:proofErr w:type="spellEnd"/>
      <w:r>
        <w:t xml:space="preserve"> /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balancing’u</w:t>
      </w:r>
      <w:proofErr w:type="spellEnd"/>
      <w:r>
        <w:t xml:space="preserve"> (jeśli jest konieczna, bez konfiguracji </w:t>
      </w:r>
      <w:proofErr w:type="spellStart"/>
      <w:r>
        <w:t>routingu</w:t>
      </w:r>
      <w:proofErr w:type="spellEnd"/>
      <w:r>
        <w:t xml:space="preserve"> dynamicznego np. BGP), 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Konfigurację</w:t>
      </w:r>
      <w:r w:rsidR="00191C91">
        <w:t xml:space="preserve"> do 20 reguł bezpieczeństwa (reguł firewall), 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Konfigurację</w:t>
      </w:r>
      <w:r w:rsidR="00191C91">
        <w:t xml:space="preserve"> do 5 reguł NAT, </w:t>
      </w:r>
    </w:p>
    <w:p w:rsidR="00191C91" w:rsidRDefault="00191C91" w:rsidP="00191C91">
      <w:pPr>
        <w:pStyle w:val="NormalnyWeb"/>
        <w:numPr>
          <w:ilvl w:val="0"/>
          <w:numId w:val="34"/>
        </w:numPr>
      </w:pPr>
      <w:r>
        <w:t xml:space="preserve">Utworzenie do 30 obiektów, 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Konfigurację</w:t>
      </w:r>
      <w:r w:rsidR="00191C91">
        <w:t xml:space="preserve"> SSL VPN </w:t>
      </w:r>
      <w:proofErr w:type="spellStart"/>
      <w:r w:rsidR="00191C91">
        <w:t>Client</w:t>
      </w:r>
      <w:proofErr w:type="spellEnd"/>
      <w:r w:rsidR="00191C91">
        <w:t xml:space="preserve"> To </w:t>
      </w:r>
      <w:proofErr w:type="spellStart"/>
      <w:r w:rsidR="00191C91">
        <w:t>Site</w:t>
      </w:r>
      <w:proofErr w:type="spellEnd"/>
      <w:r w:rsidR="00191C91">
        <w:t xml:space="preserve"> (jeśli jest konieczna), 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Konfigurację</w:t>
      </w:r>
      <w:r w:rsidR="00191C91">
        <w:t xml:space="preserve"> 1 tunelu VPN </w:t>
      </w:r>
      <w:proofErr w:type="spellStart"/>
      <w:r w:rsidR="00191C91">
        <w:t>Site</w:t>
      </w:r>
      <w:proofErr w:type="spellEnd"/>
      <w:r w:rsidR="00191C91">
        <w:t xml:space="preserve"> To </w:t>
      </w:r>
      <w:proofErr w:type="spellStart"/>
      <w:r w:rsidR="00191C91">
        <w:t>Site</w:t>
      </w:r>
      <w:proofErr w:type="spellEnd"/>
      <w:r w:rsidR="00191C91">
        <w:t xml:space="preserve"> (jeśli jest konieczna), 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Konfigurację</w:t>
      </w:r>
      <w:r w:rsidR="00191C91">
        <w:t xml:space="preserve"> urządzenia w trybie routera (NAT) lub w trybie transparentnym (bez konfiguracji usług zewnętrznych np. innych urządzeń sieciowych lub urządzeń zależnych), </w:t>
      </w:r>
    </w:p>
    <w:p w:rsidR="00191C91" w:rsidRDefault="001D04DF" w:rsidP="00191C91">
      <w:pPr>
        <w:pStyle w:val="NormalnyWeb"/>
        <w:numPr>
          <w:ilvl w:val="0"/>
          <w:numId w:val="34"/>
        </w:numPr>
      </w:pPr>
      <w:r>
        <w:t>Konfigurację</w:t>
      </w:r>
      <w:r w:rsidR="00191C91">
        <w:t xml:space="preserve"> połączenia z AD (integracja) lub utworzenie lokalnej bazy LDAP, </w:t>
      </w:r>
    </w:p>
    <w:p w:rsidR="00191C91" w:rsidRDefault="00191C91" w:rsidP="00191C91">
      <w:pPr>
        <w:pStyle w:val="NormalnyWeb"/>
        <w:numPr>
          <w:ilvl w:val="0"/>
          <w:numId w:val="34"/>
        </w:numPr>
      </w:pPr>
      <w:r>
        <w:t xml:space="preserve">Stworzenie przykładowej reguły URL </w:t>
      </w:r>
      <w:proofErr w:type="spellStart"/>
      <w:r>
        <w:t>filtering’u</w:t>
      </w:r>
      <w:proofErr w:type="spellEnd"/>
      <w:r>
        <w:t xml:space="preserve">. </w:t>
      </w:r>
    </w:p>
    <w:bookmarkEnd w:id="0"/>
    <w:p w:rsidR="00191C91" w:rsidRDefault="00191C91" w:rsidP="00675A2C">
      <w:pPr>
        <w:pStyle w:val="Tretekstu"/>
        <w:rPr>
          <w:rFonts w:asciiTheme="majorHAnsi" w:hAnsiTheme="majorHAnsi" w:cstheme="majorHAnsi"/>
          <w:bCs w:val="0"/>
          <w:sz w:val="22"/>
          <w:szCs w:val="22"/>
        </w:rPr>
      </w:pPr>
    </w:p>
    <w:sectPr w:rsidR="00191C91" w:rsidSect="003307AA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919" w:rsidRDefault="00AD4919" w:rsidP="00E106A5">
      <w:pPr>
        <w:spacing w:after="0" w:line="240" w:lineRule="auto"/>
      </w:pPr>
      <w:r>
        <w:separator/>
      </w:r>
    </w:p>
  </w:endnote>
  <w:endnote w:type="continuationSeparator" w:id="0">
    <w:p w:rsidR="00AD4919" w:rsidRDefault="00AD4919" w:rsidP="00E1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TiepoloItcTEEBo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Pr="001E3C46" w:rsidRDefault="00C17726" w:rsidP="00C17726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Projekt realizowany w ramach Programu Operacyjnego Polska Cyfrowa na lata 2014 – 2020, Oś V: Rozwój cyfrowy JST oraz wzmocnienie cyfrowej odporności na zagrożenia - </w:t>
    </w:r>
    <w:proofErr w:type="spellStart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REACT-EU</w:t>
    </w:r>
    <w:proofErr w:type="spellEnd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, Działanie 5.1 Rozwój cyfrowy JST oraz wzmocnienie cyfrowej odporności na zagrożenia.</w:t>
    </w:r>
  </w:p>
  <w:p w:rsidR="00C17726" w:rsidRDefault="00C177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919" w:rsidRDefault="00AD4919" w:rsidP="00E106A5">
      <w:pPr>
        <w:spacing w:after="0" w:line="240" w:lineRule="auto"/>
      </w:pPr>
      <w:r>
        <w:separator/>
      </w:r>
    </w:p>
  </w:footnote>
  <w:footnote w:type="continuationSeparator" w:id="0">
    <w:p w:rsidR="00AD4919" w:rsidRDefault="00AD4919" w:rsidP="00E1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A5" w:rsidRDefault="00E106A5" w:rsidP="00E106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84455</wp:posOffset>
          </wp:positionH>
          <wp:positionV relativeFrom="paragraph">
            <wp:posOffset>-335280</wp:posOffset>
          </wp:positionV>
          <wp:extent cx="5600700" cy="62865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06A5" w:rsidRDefault="00E106A5" w:rsidP="00E106A5">
    <w:pPr>
      <w:pStyle w:val="Nagwek"/>
    </w:pPr>
  </w:p>
  <w:p w:rsidR="00E106A5" w:rsidRPr="00E106A5" w:rsidRDefault="00E106A5" w:rsidP="00E106A5">
    <w:pPr>
      <w:pStyle w:val="Stopka"/>
      <w:tabs>
        <w:tab w:val="clear" w:pos="4536"/>
      </w:tabs>
      <w:jc w:val="center"/>
      <w:rPr>
        <w:rFonts w:ascii="Arial Narrow" w:hAnsi="Arial Narrow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4"/>
    <w:lvl w:ilvl="0">
      <w:start w:val="2"/>
      <w:numFmt w:val="decimal"/>
      <w:pStyle w:val="111Konspektnumerowany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  <w:sz w:val="20"/>
        <w:szCs w:val="20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  <w:sz w:val="20"/>
        <w:szCs w:val="20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  <w:sz w:val="20"/>
        <w:szCs w:val="20"/>
      </w:r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pStyle w:val="Nagwek5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1E224522"/>
    <w:name w:val="WW8Num3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</w:rPr>
    </w:lvl>
  </w:abstractNum>
  <w:abstractNum w:abstractNumId="3">
    <w:nsid w:val="000F75D9"/>
    <w:multiLevelType w:val="multilevel"/>
    <w:tmpl w:val="BB44940C"/>
    <w:styleLink w:val="WW8Num40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4">
    <w:nsid w:val="03C82F30"/>
    <w:multiLevelType w:val="hybridMultilevel"/>
    <w:tmpl w:val="5C9E8F00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870724"/>
    <w:multiLevelType w:val="hybridMultilevel"/>
    <w:tmpl w:val="057E12BC"/>
    <w:lvl w:ilvl="0" w:tplc="250ECE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947982"/>
    <w:multiLevelType w:val="hybridMultilevel"/>
    <w:tmpl w:val="38928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55485"/>
    <w:multiLevelType w:val="multilevel"/>
    <w:tmpl w:val="7208349C"/>
    <w:styleLink w:val="WW8Num39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8">
    <w:nsid w:val="1509285B"/>
    <w:multiLevelType w:val="hybridMultilevel"/>
    <w:tmpl w:val="7B1EB076"/>
    <w:lvl w:ilvl="0" w:tplc="D54EA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C46B4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363F4E"/>
    <w:multiLevelType w:val="multilevel"/>
    <w:tmpl w:val="CE9E2232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1">
    <w:nsid w:val="1A8E76AE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D72D0A"/>
    <w:multiLevelType w:val="multilevel"/>
    <w:tmpl w:val="05306430"/>
    <w:styleLink w:val="WW8Num11"/>
    <w:lvl w:ilvl="0">
      <w:start w:val="1"/>
      <w:numFmt w:val="decimal"/>
      <w:pStyle w:val="Heading5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">
    <w:nsid w:val="210F7C0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8F57E3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F065EE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027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64353A7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935296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91AB0"/>
    <w:multiLevelType w:val="hybridMultilevel"/>
    <w:tmpl w:val="1EB6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60BD0"/>
    <w:multiLevelType w:val="multilevel"/>
    <w:tmpl w:val="CFF46AD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6728EE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8022FC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693B9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D03D2E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BE79BB"/>
    <w:multiLevelType w:val="multilevel"/>
    <w:tmpl w:val="B726B49C"/>
    <w:styleLink w:val="WW8Num54"/>
    <w:lvl w:ilvl="0">
      <w:start w:val="2"/>
      <w:numFmt w:val="decimal"/>
      <w:lvlText w:val="%1."/>
      <w:lvlJc w:val="left"/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eastAsia="Calibri" w:cs="Segoe UI"/>
        <w:sz w:val="20"/>
        <w:szCs w:val="20"/>
      </w:rPr>
    </w:lvl>
    <w:lvl w:ilvl="7">
      <w:numFmt w:val="none"/>
      <w:lvlText w:val="%8"/>
      <w:lvlJc w:val="left"/>
      <w:rPr>
        <w:rFonts w:eastAsia="Calibri" w:cs="Segoe UI"/>
        <w:sz w:val="20"/>
        <w:szCs w:val="20"/>
      </w:rPr>
    </w:lvl>
    <w:lvl w:ilvl="8">
      <w:start w:val="1"/>
      <w:numFmt w:val="decimal"/>
      <w:lvlText w:val="%1.%2.%3.%4.%5.%6.%7.%8.%9.."/>
      <w:lvlJc w:val="left"/>
      <w:rPr>
        <w:rFonts w:eastAsia="Calibri" w:cs="Segoe UI"/>
        <w:sz w:val="20"/>
        <w:szCs w:val="20"/>
      </w:rPr>
    </w:lvl>
  </w:abstractNum>
  <w:abstractNum w:abstractNumId="26">
    <w:nsid w:val="67671477"/>
    <w:multiLevelType w:val="hybridMultilevel"/>
    <w:tmpl w:val="491ABA04"/>
    <w:lvl w:ilvl="0" w:tplc="8E222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21DD3"/>
    <w:multiLevelType w:val="multilevel"/>
    <w:tmpl w:val="C6F66BD8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8">
    <w:nsid w:val="7CAC256B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5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25"/>
    <w:lvlOverride w:ilvl="0">
      <w:startOverride w:val="2"/>
    </w:lvlOverride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</w:num>
  <w:num w:numId="12">
    <w:abstractNumId w:val="27"/>
    <w:lvlOverride w:ilvl="0">
      <w:startOverride w:val="3"/>
    </w:lvlOverride>
  </w:num>
  <w:num w:numId="13">
    <w:abstractNumId w:val="10"/>
  </w:num>
  <w:num w:numId="14">
    <w:abstractNumId w:val="6"/>
  </w:num>
  <w:num w:numId="15">
    <w:abstractNumId w:val="5"/>
  </w:num>
  <w:num w:numId="16">
    <w:abstractNumId w:val="16"/>
  </w:num>
  <w:num w:numId="17">
    <w:abstractNumId w:val="4"/>
  </w:num>
  <w:num w:numId="18">
    <w:abstractNumId w:val="23"/>
  </w:num>
  <w:num w:numId="19">
    <w:abstractNumId w:val="20"/>
  </w:num>
  <w:num w:numId="20">
    <w:abstractNumId w:val="8"/>
  </w:num>
  <w:num w:numId="21">
    <w:abstractNumId w:val="13"/>
  </w:num>
  <w:num w:numId="22">
    <w:abstractNumId w:val="15"/>
  </w:num>
  <w:num w:numId="23">
    <w:abstractNumId w:val="9"/>
  </w:num>
  <w:num w:numId="24">
    <w:abstractNumId w:val="18"/>
  </w:num>
  <w:num w:numId="25">
    <w:abstractNumId w:val="11"/>
  </w:num>
  <w:num w:numId="26">
    <w:abstractNumId w:val="17"/>
  </w:num>
  <w:num w:numId="27">
    <w:abstractNumId w:val="28"/>
  </w:num>
  <w:num w:numId="28">
    <w:abstractNumId w:val="14"/>
  </w:num>
  <w:num w:numId="29">
    <w:abstractNumId w:val="24"/>
  </w:num>
  <w:num w:numId="30">
    <w:abstractNumId w:val="22"/>
  </w:num>
  <w:num w:numId="31">
    <w:abstractNumId w:val="21"/>
  </w:num>
  <w:num w:numId="32">
    <w:abstractNumId w:val="26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Pach">
    <w15:presenceInfo w15:providerId="AD" w15:userId="S-1-5-21-1412125975-3871752174-3952671826-26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40F"/>
    <w:rsid w:val="000111B0"/>
    <w:rsid w:val="000402C4"/>
    <w:rsid w:val="00042ABC"/>
    <w:rsid w:val="00073BDE"/>
    <w:rsid w:val="000D108B"/>
    <w:rsid w:val="000D1E59"/>
    <w:rsid w:val="000E0228"/>
    <w:rsid w:val="001100AE"/>
    <w:rsid w:val="0017694B"/>
    <w:rsid w:val="00183320"/>
    <w:rsid w:val="00191C91"/>
    <w:rsid w:val="001C751B"/>
    <w:rsid w:val="001D04DF"/>
    <w:rsid w:val="001E6A3D"/>
    <w:rsid w:val="0020518D"/>
    <w:rsid w:val="00213391"/>
    <w:rsid w:val="00236E90"/>
    <w:rsid w:val="00240252"/>
    <w:rsid w:val="00296551"/>
    <w:rsid w:val="002C38F1"/>
    <w:rsid w:val="002F032C"/>
    <w:rsid w:val="003307AA"/>
    <w:rsid w:val="0037730F"/>
    <w:rsid w:val="0038219A"/>
    <w:rsid w:val="00393C96"/>
    <w:rsid w:val="003A4E15"/>
    <w:rsid w:val="0045786E"/>
    <w:rsid w:val="00470E55"/>
    <w:rsid w:val="004B0767"/>
    <w:rsid w:val="004B18D5"/>
    <w:rsid w:val="004D2F50"/>
    <w:rsid w:val="004D6065"/>
    <w:rsid w:val="004F5C49"/>
    <w:rsid w:val="0053121C"/>
    <w:rsid w:val="00546B6D"/>
    <w:rsid w:val="00591A0D"/>
    <w:rsid w:val="005C0400"/>
    <w:rsid w:val="005C726F"/>
    <w:rsid w:val="005D757C"/>
    <w:rsid w:val="005F4EBF"/>
    <w:rsid w:val="00620763"/>
    <w:rsid w:val="00626767"/>
    <w:rsid w:val="00645D07"/>
    <w:rsid w:val="00660930"/>
    <w:rsid w:val="00675A2C"/>
    <w:rsid w:val="00693DA2"/>
    <w:rsid w:val="006C791F"/>
    <w:rsid w:val="007055D3"/>
    <w:rsid w:val="007A33C8"/>
    <w:rsid w:val="007D6E24"/>
    <w:rsid w:val="00802D15"/>
    <w:rsid w:val="00821B4E"/>
    <w:rsid w:val="008A2BD5"/>
    <w:rsid w:val="008D440F"/>
    <w:rsid w:val="008D5D64"/>
    <w:rsid w:val="008E7D9D"/>
    <w:rsid w:val="00904E5D"/>
    <w:rsid w:val="00905CE1"/>
    <w:rsid w:val="00910F5D"/>
    <w:rsid w:val="00951F06"/>
    <w:rsid w:val="009B62ED"/>
    <w:rsid w:val="009C2CF8"/>
    <w:rsid w:val="009F5633"/>
    <w:rsid w:val="009F67EC"/>
    <w:rsid w:val="00A42367"/>
    <w:rsid w:val="00A47C55"/>
    <w:rsid w:val="00A7570B"/>
    <w:rsid w:val="00A9378D"/>
    <w:rsid w:val="00AB4D88"/>
    <w:rsid w:val="00AC1AB5"/>
    <w:rsid w:val="00AD4919"/>
    <w:rsid w:val="00B27BF5"/>
    <w:rsid w:val="00B938AC"/>
    <w:rsid w:val="00BD0050"/>
    <w:rsid w:val="00BD1F02"/>
    <w:rsid w:val="00BE168A"/>
    <w:rsid w:val="00BE2A0A"/>
    <w:rsid w:val="00C17726"/>
    <w:rsid w:val="00C70E8C"/>
    <w:rsid w:val="00D37E3B"/>
    <w:rsid w:val="00DA4784"/>
    <w:rsid w:val="00DB74C4"/>
    <w:rsid w:val="00DB7F54"/>
    <w:rsid w:val="00E078C4"/>
    <w:rsid w:val="00E106A5"/>
    <w:rsid w:val="00E322EF"/>
    <w:rsid w:val="00E509BD"/>
    <w:rsid w:val="00E7128E"/>
    <w:rsid w:val="00E873FA"/>
    <w:rsid w:val="00E95438"/>
    <w:rsid w:val="00EA0CD6"/>
    <w:rsid w:val="00EE0133"/>
    <w:rsid w:val="00FD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391"/>
  </w:style>
  <w:style w:type="paragraph" w:styleId="Nagwek5">
    <w:name w:val="heading 5"/>
    <w:basedOn w:val="Normalny"/>
    <w:next w:val="Normalny"/>
    <w:link w:val="Nagwek5Znak"/>
    <w:uiPriority w:val="9"/>
    <w:qFormat/>
    <w:rsid w:val="0037730F"/>
    <w:pPr>
      <w:keepNext/>
      <w:keepLines/>
      <w:widowControl w:val="0"/>
      <w:numPr>
        <w:numId w:val="2"/>
      </w:numPr>
      <w:suppressAutoHyphens/>
      <w:spacing w:before="200" w:after="0" w:line="240" w:lineRule="auto"/>
      <w:outlineLvl w:val="4"/>
    </w:pPr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6A5"/>
  </w:style>
  <w:style w:type="paragraph" w:styleId="Stopka">
    <w:name w:val="footer"/>
    <w:basedOn w:val="Normalny"/>
    <w:link w:val="StopkaZnak"/>
    <w:unhideWhenUsed/>
    <w:rsid w:val="00E1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106A5"/>
  </w:style>
  <w:style w:type="character" w:customStyle="1" w:styleId="Nagwek5Znak">
    <w:name w:val="Nagłówek 5 Znak"/>
    <w:basedOn w:val="Domylnaczcionkaakapitu"/>
    <w:link w:val="Nagwek5"/>
    <w:rsid w:val="0037730F"/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paragraph" w:customStyle="1" w:styleId="111Konspektnumerowany">
    <w:name w:val="1.1.1 Konspektnumerowany"/>
    <w:basedOn w:val="Normalny"/>
    <w:rsid w:val="0037730F"/>
    <w:pPr>
      <w:widowControl w:val="0"/>
      <w:numPr>
        <w:numId w:val="1"/>
      </w:numPr>
      <w:suppressAutoHyphens/>
      <w:autoSpaceDE w:val="0"/>
      <w:spacing w:before="160" w:after="0" w:line="240" w:lineRule="auto"/>
    </w:pPr>
    <w:rPr>
      <w:rFonts w:ascii="Liberation Serif" w:eastAsia="Times New Roman" w:hAnsi="Liberation Serif" w:cs="Times New Roman"/>
      <w:kern w:val="2"/>
      <w:sz w:val="24"/>
      <w:szCs w:val="24"/>
      <w:lang w:eastAsia="zh-CN" w:bidi="hi-IN"/>
    </w:rPr>
  </w:style>
  <w:style w:type="paragraph" w:customStyle="1" w:styleId="1PODSTAWnew">
    <w:name w:val="1 PODSTAW new"/>
    <w:basedOn w:val="111Konspektnumerowany"/>
    <w:rsid w:val="0037730F"/>
    <w:rPr>
      <w:sz w:val="20"/>
    </w:rPr>
  </w:style>
  <w:style w:type="paragraph" w:customStyle="1" w:styleId="Heading5">
    <w:name w:val="Heading 5"/>
    <w:basedOn w:val="Normalny"/>
    <w:next w:val="Normalny"/>
    <w:rsid w:val="00591A0D"/>
    <w:pPr>
      <w:keepNext/>
      <w:keepLines/>
      <w:widowControl w:val="0"/>
      <w:numPr>
        <w:numId w:val="5"/>
      </w:numPr>
      <w:suppressAutoHyphens/>
      <w:autoSpaceDN w:val="0"/>
      <w:spacing w:before="200" w:after="0" w:line="240" w:lineRule="auto"/>
      <w:textAlignment w:val="baseline"/>
      <w:outlineLvl w:val="4"/>
    </w:pPr>
    <w:rPr>
      <w:rFonts w:ascii="Cambria" w:eastAsia="Droid Sans Fallback" w:hAnsi="Cambria" w:cs="Times New Roman"/>
      <w:b/>
      <w:i/>
      <w:color w:val="3366FF"/>
      <w:kern w:val="3"/>
      <w:sz w:val="20"/>
      <w:szCs w:val="20"/>
      <w:lang w:eastAsia="zh-CN" w:bidi="hi-IN"/>
    </w:rPr>
  </w:style>
  <w:style w:type="numbering" w:customStyle="1" w:styleId="WW8Num54">
    <w:name w:val="WW8Num54"/>
    <w:basedOn w:val="Bezlisty"/>
    <w:rsid w:val="00591A0D"/>
    <w:pPr>
      <w:numPr>
        <w:numId w:val="4"/>
      </w:numPr>
    </w:pPr>
  </w:style>
  <w:style w:type="numbering" w:customStyle="1" w:styleId="WW8Num11">
    <w:name w:val="WW8Num11"/>
    <w:basedOn w:val="Bezlisty"/>
    <w:rsid w:val="00591A0D"/>
    <w:pPr>
      <w:numPr>
        <w:numId w:val="5"/>
      </w:numPr>
    </w:pPr>
  </w:style>
  <w:style w:type="numbering" w:customStyle="1" w:styleId="WW8Num39">
    <w:name w:val="WW8Num39"/>
    <w:basedOn w:val="Bezlisty"/>
    <w:rsid w:val="00591A0D"/>
    <w:pPr>
      <w:numPr>
        <w:numId w:val="6"/>
      </w:numPr>
    </w:pPr>
  </w:style>
  <w:style w:type="numbering" w:customStyle="1" w:styleId="WW8Num40">
    <w:name w:val="WW8Num40"/>
    <w:basedOn w:val="Bezlisty"/>
    <w:rsid w:val="004D6065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0D1E59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link w:val="Bezodstpw"/>
    <w:uiPriority w:val="1"/>
    <w:locked/>
    <w:rsid w:val="000D1E59"/>
    <w:rPr>
      <w:rFonts w:eastAsia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0D1E59"/>
    <w:rPr>
      <w:rFonts w:ascii="TiepoloItcTEEBoo" w:hAnsi="TiepoloItcTEEBoo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0D1E59"/>
    <w:pPr>
      <w:spacing w:after="0" w:line="240" w:lineRule="auto"/>
      <w:ind w:left="720"/>
      <w:contextualSpacing/>
    </w:pPr>
    <w:rPr>
      <w:rFonts w:ascii="TiepoloItcTEEBoo" w:hAnsi="TiepoloItcTEEBoo"/>
    </w:rPr>
  </w:style>
  <w:style w:type="paragraph" w:customStyle="1" w:styleId="Standard">
    <w:name w:val="Standard"/>
    <w:rsid w:val="000D1E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1E59"/>
    <w:pPr>
      <w:spacing w:after="140" w:line="288" w:lineRule="auto"/>
    </w:pPr>
  </w:style>
  <w:style w:type="numbering" w:customStyle="1" w:styleId="WWOutlineListStyle">
    <w:name w:val="WW_OutlineListStyle"/>
    <w:rsid w:val="000D1E59"/>
    <w:pPr>
      <w:numPr>
        <w:numId w:val="10"/>
      </w:numPr>
    </w:pPr>
  </w:style>
  <w:style w:type="character" w:customStyle="1" w:styleId="TekstpodstawowyZnak">
    <w:name w:val="Tekst podstawowy Znak"/>
    <w:basedOn w:val="Domylnaczcionkaakapitu"/>
    <w:link w:val="Tretekstu"/>
    <w:qFormat/>
    <w:rsid w:val="00675A2C"/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customStyle="1" w:styleId="Tretekstu">
    <w:name w:val="Treść tekstu"/>
    <w:basedOn w:val="Normalny"/>
    <w:link w:val="TekstpodstawowyZnak"/>
    <w:unhideWhenUsed/>
    <w:rsid w:val="00675A2C"/>
    <w:pPr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675A2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675A2C"/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Admin</cp:lastModifiedBy>
  <cp:revision>5</cp:revision>
  <cp:lastPrinted>2022-03-18T12:08:00Z</cp:lastPrinted>
  <dcterms:created xsi:type="dcterms:W3CDTF">2022-06-14T09:40:00Z</dcterms:created>
  <dcterms:modified xsi:type="dcterms:W3CDTF">2022-06-14T09:47:00Z</dcterms:modified>
</cp:coreProperties>
</file>